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고딕" w:eastAsia="MS P고딕" w:hAnsi="굴림" w:cs="굴림" w:hint="eastAsia"/>
          <w:b/>
          <w:bCs/>
          <w:color w:val="000080"/>
          <w:kern w:val="0"/>
          <w:sz w:val="48"/>
          <w:szCs w:val="48"/>
          <w:lang w:eastAsia="ja-JP"/>
        </w:rPr>
        <w:t>PENTAX SP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bookmarkStart w:id="0" w:name="_GoBack"/>
      <w:r>
        <w:rPr>
          <w:rFonts w:ascii="MS P내일 아침" w:eastAsia="MS P내일 아침" w:hAnsi="굴림" w:cs="굴림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62880" cy="4040505"/>
            <wp:effectExtent l="0" t="0" r="0" b="0"/>
            <wp:docPr id="10" name="그림 10" descr="http://tomshome.sakura.ne.jp/others/pentax/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shome.sakura.ne.jp/others/pentax/img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35mm포카르프레인 일안 리플렉스 카메라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노출 제어：TTL평균 측광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파인더 배율：0.88배(55mm표준 렌즈로 등 배)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셔터：기계식 요코하시리포막포카르프레인상타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1/1000~1초　X싱크로1/60초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전지：수은전지　(토시바TH-KA(Y)또는, 내셔널MB×1개)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치수：143×92×88mm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무게：55mmF1.8부：831g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 xml:space="preserve">발매 년월 1964년7월　 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 xml:space="preserve">발매 시가격:55mmF1.8부 44,200엔 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000000"/>
          <w:kern w:val="0"/>
          <w:sz w:val="24"/>
          <w:szCs w:val="24"/>
          <w:lang w:eastAsia="ja-JP"/>
        </w:rPr>
        <w:t>분해 조립 난이도 10 단계 평가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  <w:r w:rsidRPr="00BE46AF">
        <w:rPr>
          <w:rFonts w:ascii="MS P내일 아침" w:eastAsia="MS P내일 아침" w:hAnsi="굴림" w:cs="굴림" w:hint="eastAsia"/>
          <w:b/>
          <w:bCs/>
          <w:color w:val="FF0000"/>
          <w:kern w:val="0"/>
          <w:sz w:val="36"/>
          <w:szCs w:val="36"/>
          <w:lang w:eastAsia="ja-JP"/>
        </w:rPr>
        <w:t xml:space="preserve">　6</w:t>
      </w:r>
    </w:p>
    <w:p w:rsidR="00BE46AF" w:rsidRPr="00BE46AF" w:rsidRDefault="00BE46AF" w:rsidP="00BE46A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8"/>
          <w:szCs w:val="28"/>
          <w:lang w:eastAsia="ja-JP"/>
        </w:rPr>
      </w:pPr>
    </w:p>
    <w:tbl>
      <w:tblPr>
        <w:tblW w:w="4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1"/>
        <w:gridCol w:w="4485"/>
      </w:tblGrid>
      <w:tr w:rsidR="00BE46AF" w:rsidRPr="00BE46AF" w:rsidTr="00BE46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PENTAX라고 말하면, 역시 피해서 통과할 수 없는 것이 이 SP군요, 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lastRenderedPageBreak/>
              <w:t xml:space="preserve">카메라의 수리 관계의 책 등에도 잘 나옵니다,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수리점씨가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가장 자랑으로 여기는 거북이라인지도 모릅니다.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 xml:space="preserve">나의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곳에도</w:t>
            </w:r>
            <w:hyperlink r:id="rId6" w:tgtFrame="_blank" w:history="1">
              <w:r w:rsidRPr="00BE46AF">
                <w:rPr>
                  <w:rFonts w:ascii="MS P내일 아침" w:eastAsia="MS P내일 아침" w:hAnsi="굴림" w:cs="굴림" w:hint="eastAsia"/>
                  <w:b/>
                  <w:bCs/>
                  <w:color w:val="0000FF"/>
                  <w:kern w:val="0"/>
                  <w:sz w:val="28"/>
                  <w:szCs w:val="28"/>
                  <w:u w:val="single"/>
                </w:rPr>
                <w:t>유키노후</w:t>
              </w:r>
            </w:hyperlink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씨로부터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받은 것과</w:t>
            </w:r>
            <w:hyperlink r:id="rId7" w:tgtFrame="_blank" w:history="1">
              <w:r w:rsidRPr="00BE46AF">
                <w:rPr>
                  <w:rFonts w:ascii="MS P내일 아침" w:eastAsia="MS P내일 아침" w:hAnsi="굴림" w:cs="굴림" w:hint="eastAsia"/>
                  <w:b/>
                  <w:bCs/>
                  <w:color w:val="0000FF"/>
                  <w:kern w:val="0"/>
                  <w:sz w:val="28"/>
                  <w:szCs w:val="28"/>
                  <w:u w:val="single"/>
                </w:rPr>
                <w:t>HIRO</w:t>
              </w:r>
            </w:hyperlink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씨로부터 받은 것이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있다응입니다만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몇분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그 외의 카메라도 다수 있으므로 손을 댈 수 없어 여기까지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와끝냈습니다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.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>SP라고 하면 나 같은 것 보다 「</w:t>
            </w:r>
            <w:hyperlink r:id="rId8" w:tgtFrame="_top" w:history="1">
              <w:r w:rsidRPr="00BE46AF">
                <w:rPr>
                  <w:rFonts w:ascii="MS P내일 아침" w:eastAsia="MS P내일 아침" w:hAnsi="굴림" w:cs="굴림" w:hint="eastAsia"/>
                  <w:b/>
                  <w:bCs/>
                  <w:color w:val="0000FF"/>
                  <w:kern w:val="0"/>
                  <w:sz w:val="28"/>
                  <w:szCs w:val="28"/>
                  <w:u w:val="single"/>
                </w:rPr>
                <w:t>PENTAX의 추억</w:t>
              </w:r>
            </w:hyperlink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」의 「개가_의」씨가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붙인다게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자세합니다만, 이번은 기회 있어 막의 교환을 하게 되었습니다.</w:t>
            </w:r>
          </w:p>
        </w:tc>
      </w:tr>
      <w:tr w:rsidR="00BE46AF" w:rsidRPr="00BE46AF" w:rsidTr="00BE46A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BE46AF" w:rsidRPr="00BE46AF" w:rsidTr="00BE46AF">
        <w:trPr>
          <w:tblCellSpacing w:w="15" w:type="dxa"/>
          <w:jc w:val="center"/>
        </w:trPr>
        <w:tc>
          <w:tcPr>
            <w:tcW w:w="5400" w:type="dxa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9" name="그림 9" descr="http://tomshome.sakura.ne.jp/others/pentax/img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mshome.sakura.ne.jp/others/pentax/img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저부는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MX는과 비교하면</w:t>
            </w:r>
            <w:proofErr w:type="gram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,매우</w:t>
            </w:r>
            <w:proofErr w:type="gram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심플하네요, 작업도 편합니다.</w:t>
            </w:r>
          </w:p>
        </w:tc>
      </w:tr>
      <w:tr w:rsidR="00BE46AF" w:rsidRPr="00BE46AF" w:rsidTr="00BE46AF">
        <w:trPr>
          <w:trHeight w:val="3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8" name="그림 8" descr="http://tomshome.sakura.ne.jp/others/pentax/img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mshome.sakura.ne.jp/others/pentax/img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이쪽은 필름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카운터의관계로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MX등보다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복잡한응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아닐까?</w:t>
            </w:r>
          </w:p>
        </w:tc>
      </w:tr>
      <w:tr w:rsidR="00BE46AF" w:rsidRPr="00BE46AF" w:rsidTr="00BE46AF">
        <w:trPr>
          <w:trHeight w:val="3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7" name="그림 7" descr="http://tomshome.sakura.ne.jp/others/pentax/img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mshome.sakura.ne.jp/others/pentax/img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이렇게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바라시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이것정말로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짤 수 있는 것일까</w:t>
            </w:r>
            <w:proofErr w:type="gram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?(</w:t>
            </w:r>
            <w:proofErr w:type="gram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^^□</w:t>
            </w:r>
          </w:p>
        </w:tc>
      </w:tr>
      <w:tr w:rsidR="00BE46AF" w:rsidRPr="00BE46AF" w:rsidTr="00BE46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6" name="그림 6" descr="http://tomshome.sakura.ne.jp/others/pentax/img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omshome.sakura.ne.jp/others/pentax/img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세세한 부품이 상당히 있구나(^_^;)</w:t>
            </w:r>
          </w:p>
        </w:tc>
      </w:tr>
      <w:tr w:rsidR="00BE46AF" w:rsidRPr="00BE46AF" w:rsidTr="00BE46AF">
        <w:trPr>
          <w:trHeight w:val="3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5" name="그림 5" descr="http://tomshome.sakura.ne.jp/others/pentax/img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mshome.sakura.ne.jp/others/pentax/img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새로운 막.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 xml:space="preserve">SV등과 달라, 리본은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별구조이므로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막의 소비량도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적은구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, 싸게 해결(^_^)v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>장대는 낡은 막으로부터 정중하게 벗겨(이)라고 재이용.</w:t>
            </w:r>
          </w:p>
        </w:tc>
      </w:tr>
      <w:tr w:rsidR="00BE46AF" w:rsidRPr="00BE46AF" w:rsidTr="00BE46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4" name="그림 4" descr="http://tomshome.sakura.ne.jp/others/pentax/img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mshome.sakura.ne.jp/others/pentax/img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새로운 막과 교환 완료, 리본(은)는 아직 사용할 수 있을 것 같아서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그유용했습니다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.</w:t>
            </w:r>
          </w:p>
        </w:tc>
      </w:tr>
      <w:tr w:rsidR="00BE46AF" w:rsidRPr="00BE46AF" w:rsidTr="00BE46AF">
        <w:trPr>
          <w:trHeight w:val="3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3" name="그림 3" descr="http://tomshome.sakura.ne.jp/others/pentax/img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omshome.sakura.ne.jp/others/pentax/img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우선 막이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정위치에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장기다렸다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.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 xml:space="preserve">막의 편입은 MX보다 두―와 간단합니다, MX의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경우는실이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꽤 생각한 것처럼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프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-리에 걸려 주지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않는거야입니다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.</w:t>
            </w:r>
          </w:p>
        </w:tc>
      </w:tr>
      <w:tr w:rsidR="00BE46AF" w:rsidRPr="00BE46AF" w:rsidTr="00BE46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2" name="그림 2" descr="http://tomshome.sakura.ne.jp/others/pentax/img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omshome.sakura.ne.jp/others/pentax/img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기본 구조는 MX와 같을, MX하지만 SP로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같을이라고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말하는 것이 정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해와생각하지만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몇분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PENTAX의 포막기종 데뷔가MX(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이었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)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였어요그리고</w:t>
            </w:r>
            <w:proofErr w:type="spellEnd"/>
            <w:proofErr w:type="gram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.(</w:t>
            </w:r>
            <w:proofErr w:type="gram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^_^;)</w:t>
            </w:r>
          </w:p>
        </w:tc>
      </w:tr>
      <w:tr w:rsidR="00BE46AF" w:rsidRPr="00BE46AF" w:rsidTr="00BE46AF">
        <w:trPr>
          <w:trHeight w:val="448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3051810" cy="2286000"/>
                  <wp:effectExtent l="0" t="0" r="0" b="0"/>
                  <wp:docPr id="1" name="그림 1" descr="http://tomshome.sakura.ne.jp/others/pentax/img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omshome.sakura.ne.jp/others/pentax/img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저속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가브너입니다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, SV 등(은)는 달라, 동작 스피드를 제어하는 타입이 되었습니다</w:t>
            </w:r>
            <w:proofErr w:type="gram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,SV그럼</w:t>
            </w:r>
            <w:proofErr w:type="gram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리턴 스피드를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올린다위해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(때문에) 원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웨이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클러치를 사라고 있습니다만,SP그럼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후막이닫는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것과 동시에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슬로우가버너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-가 열려 리턴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스피드를올립니다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, 또1/15초와1/30초의 셔터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스피드때의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소리가 독특한 것은,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이가바나가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열린 상태를 이용해있기 때문입니다.</w:t>
            </w:r>
          </w:p>
        </w:tc>
      </w:tr>
      <w:tr w:rsidR="00BE46AF" w:rsidRPr="00BE46AF" w:rsidTr="00BE46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BE46AF" w:rsidRPr="00BE46AF" w:rsidTr="00BE46AF">
        <w:trPr>
          <w:trHeight w:val="3795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BE46AF" w:rsidRPr="00BE46AF" w:rsidRDefault="00BE46AF" w:rsidP="00BE46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8"/>
                <w:szCs w:val="28"/>
              </w:rPr>
            </w:pP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SP는 나의 인상에서는 S2나 SV등 보다 한층 작고 스마트한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이미지다응입니다만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, 아니오, 늘어놓아 보면 거의 같고, 약간 SP가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크고보입니다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, 군함부가 조금 높기 때문에입니까.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 xml:space="preserve">그러나,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마운트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주위의 처리는 SP가 훨씬 더 스마트하고, SV에 노출합계를 실은 모습으로부터 생각하면 획기적인 진보를 느낍니다, 인기가 있었던 것도 당연입니까.</w:t>
            </w:r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br/>
              <w:t xml:space="preserve">카메라의 기본 구조는 이 SP로 거의 완성하고 있는 느낌을 받았습니다, 다음은 개방측광 정도지요, 전자화와 소형화가 나갈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뿐입니다로부터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, 엄선측광이 괴롭지 않으면 충분히 실용에 사용할 수 있습니다, MX와 달라 조금 </w:t>
            </w:r>
            <w:proofErr w:type="spellStart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>망가져도수리해</w:t>
            </w:r>
            <w:proofErr w:type="spellEnd"/>
            <w:r w:rsidRPr="00BE46AF">
              <w:rPr>
                <w:rFonts w:ascii="MS P내일 아침" w:eastAsia="MS P내일 아침" w:hAnsi="굴림" w:cs="굴림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주는 업자는 많이 있고, 가격도 그렇게 비싸지 않으니까 결구기회일지도 몰라요</w:t>
            </w:r>
          </w:p>
        </w:tc>
      </w:tr>
    </w:tbl>
    <w:p w:rsidR="002E5256" w:rsidRPr="00BE46AF" w:rsidRDefault="002E5256"/>
    <w:sectPr w:rsidR="002E5256" w:rsidRPr="00BE46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내일 아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F"/>
    <w:rsid w:val="002E5256"/>
    <w:rsid w:val="00B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6A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46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E46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6A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46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E4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trans.naver.net/j2k_frame.php/korean/www.geocities.co.jp/Hollywood-Miyuki/4058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ptrans.naver.net/j2k_frame.php/korean/homepage3.nifty.com/xenotar/index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jptrans.naver.net/j2k_frame.php/korean/www.f2.dion.ne.jp/~east-c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2012-11-24T09:37:00Z</dcterms:created>
  <dcterms:modified xsi:type="dcterms:W3CDTF">2012-11-24T09:40:00Z</dcterms:modified>
</cp:coreProperties>
</file>