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CC" w:rsidRDefault="009D4BC6">
      <w:pPr>
        <w:rPr>
          <w:rStyle w:val="a3"/>
          <w:rFonts w:ascii="Verdana" w:hAnsi="Verdana" w:cs="Arial" w:hint="eastAsia"/>
          <w:color w:val="333333"/>
          <w:sz w:val="48"/>
          <w:szCs w:val="48"/>
        </w:rPr>
      </w:pPr>
      <w:proofErr w:type="spellStart"/>
      <w:r>
        <w:rPr>
          <w:rStyle w:val="a3"/>
          <w:rFonts w:ascii="Verdana" w:hAnsi="Verdana" w:cs="Arial"/>
          <w:color w:val="333333"/>
          <w:sz w:val="48"/>
          <w:szCs w:val="48"/>
        </w:rPr>
        <w:t>Contax</w:t>
      </w:r>
      <w:proofErr w:type="spellEnd"/>
      <w:r>
        <w:rPr>
          <w:rStyle w:val="a3"/>
          <w:rFonts w:ascii="Verdana" w:hAnsi="Verdana" w:cs="Arial"/>
          <w:color w:val="333333"/>
          <w:sz w:val="48"/>
          <w:szCs w:val="48"/>
        </w:rPr>
        <w:t xml:space="preserve"> and Nikon Rangefinder Bayonet Mount Lenses</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When I saw the bright </w:t>
      </w:r>
      <w:hyperlink r:id="rId5" w:tgtFrame="mainFrame" w:history="1">
        <w:r w:rsidRPr="009D4BC6">
          <w:rPr>
            <w:rFonts w:ascii="Trebuchet MS" w:eastAsia="굴림" w:hAnsi="Trebuchet MS" w:cs="Arial"/>
            <w:color w:val="000000"/>
            <w:kern w:val="0"/>
            <w:szCs w:val="20"/>
            <w:u w:val="single"/>
          </w:rPr>
          <w:t>Nikon S2</w:t>
        </w:r>
        <w:r>
          <w:rPr>
            <w:rFonts w:ascii="Trebuchet MS" w:eastAsia="굴림" w:hAnsi="Trebuchet MS" w:cs="Arial"/>
            <w:noProof/>
            <w:color w:val="000000"/>
            <w:kern w:val="0"/>
            <w:szCs w:val="20"/>
          </w:rPr>
          <w:drawing>
            <wp:inline distT="0" distB="0" distL="0" distR="0">
              <wp:extent cx="95250" cy="95250"/>
              <wp:effectExtent l="0" t="0" r="0" b="0"/>
              <wp:docPr id="6" name="그림 6" descr="http://photoethnography.com/images/qbullets/info_a.gif">
                <a:hlinkClick xmlns:a="http://schemas.openxmlformats.org/drawingml/2006/main" r:id="rId5" tgtFrame="&quot;main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ethnography.com/images/qbullets/info_a.gif">
                        <a:hlinkClick r:id="rId5" tgtFrame="&quot;mainFra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BC6">
        <w:rPr>
          <w:rFonts w:ascii="Trebuchet MS" w:eastAsia="굴림" w:hAnsi="Trebuchet MS" w:cs="Arial"/>
          <w:color w:val="333333"/>
          <w:kern w:val="0"/>
          <w:szCs w:val="20"/>
        </w:rPr>
        <w:t xml:space="preserve"> in a used camera store in Osaka Japan in the summer of 2003, I knew it had to be mine. The Nikon is a classic camera of the late 1950s that uses the Nikon 'S' mount, a bayonet mount that is similar to the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'C' rangefinder mount used in classic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rangefinders of the 1930s-1960s (not the current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G range).</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Later, I found a mint condition </w:t>
      </w:r>
      <w:hyperlink r:id="rId7" w:history="1">
        <w:r w:rsidRPr="009D4BC6">
          <w:rPr>
            <w:rFonts w:ascii="Trebuchet MS" w:eastAsia="굴림" w:hAnsi="Trebuchet MS" w:cs="Arial"/>
            <w:color w:val="000000"/>
            <w:kern w:val="0"/>
            <w:szCs w:val="20"/>
            <w:u w:val="single"/>
          </w:rPr>
          <w:t>Nikon S3</w:t>
        </w:r>
      </w:hyperlink>
      <w:r w:rsidRPr="009D4BC6">
        <w:rPr>
          <w:rFonts w:ascii="Trebuchet MS" w:eastAsia="굴림" w:hAnsi="Trebuchet MS" w:cs="Arial"/>
          <w:color w:val="333333"/>
          <w:kern w:val="0"/>
          <w:szCs w:val="20"/>
        </w:rPr>
        <w:t xml:space="preserve"> </w:t>
      </w:r>
      <w:proofErr w:type="gramStart"/>
      <w:r w:rsidRPr="009D4BC6">
        <w:rPr>
          <w:rFonts w:ascii="Trebuchet MS" w:eastAsia="굴림" w:hAnsi="Trebuchet MS" w:cs="Arial"/>
          <w:color w:val="333333"/>
          <w:kern w:val="0"/>
          <w:szCs w:val="20"/>
        </w:rPr>
        <w:t>with mint 105mm f/2.5 that also had to be mine,</w:t>
      </w:r>
      <w:proofErr w:type="gramEnd"/>
      <w:r w:rsidRPr="009D4BC6">
        <w:rPr>
          <w:rFonts w:ascii="Trebuchet MS" w:eastAsia="굴림" w:hAnsi="Trebuchet MS" w:cs="Arial"/>
          <w:color w:val="333333"/>
          <w:kern w:val="0"/>
          <w:szCs w:val="20"/>
        </w:rPr>
        <w:t xml:space="preserve"> and bought it.</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The Nikon mount is almost identical to the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mount. Lenses from both systems will mount on each other, but because Nikon used Leica's standard of 51.6mm focal length for their standard lens, rather than the 52.3 of </w:t>
      </w:r>
      <w:proofErr w:type="spellStart"/>
      <w:r w:rsidRPr="009D4BC6">
        <w:rPr>
          <w:rFonts w:ascii="Trebuchet MS" w:eastAsia="굴림" w:hAnsi="Trebuchet MS" w:cs="Arial"/>
          <w:color w:val="333333"/>
          <w:kern w:val="0"/>
          <w:szCs w:val="20"/>
        </w:rPr>
        <w:t>Contax's</w:t>
      </w:r>
      <w:proofErr w:type="spellEnd"/>
      <w:r w:rsidRPr="009D4BC6">
        <w:rPr>
          <w:rFonts w:ascii="Trebuchet MS" w:eastAsia="굴림" w:hAnsi="Trebuchet MS" w:cs="Arial"/>
          <w:color w:val="333333"/>
          <w:kern w:val="0"/>
          <w:szCs w:val="20"/>
        </w:rPr>
        <w:t xml:space="preserve"> system, there is a very slight incompatibility between the Nikon and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system. Infinity is the same on both, but there is a 7° maximum difference in close focusing between the two. </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For focusing at infinity or when using wide-angle lenses, this slight difference is enveloped within the depth-of-field of the lens. But when using large aperture </w:t>
      </w:r>
      <w:proofErr w:type="spellStart"/>
      <w:r w:rsidRPr="009D4BC6">
        <w:rPr>
          <w:rFonts w:ascii="Trebuchet MS" w:eastAsia="굴림" w:hAnsi="Trebuchet MS" w:cs="Arial"/>
          <w:color w:val="333333"/>
          <w:kern w:val="0"/>
          <w:szCs w:val="20"/>
        </w:rPr>
        <w:t>normals</w:t>
      </w:r>
      <w:proofErr w:type="spellEnd"/>
      <w:r w:rsidRPr="009D4BC6">
        <w:rPr>
          <w:rFonts w:ascii="Trebuchet MS" w:eastAsia="굴림" w:hAnsi="Trebuchet MS" w:cs="Arial"/>
          <w:color w:val="333333"/>
          <w:kern w:val="0"/>
          <w:szCs w:val="20"/>
        </w:rPr>
        <w:t xml:space="preserve"> (50mm f/1.4) or long lenses (&gt;75mm), there will be a focusing disparity at short distances.</w:t>
      </w:r>
    </w:p>
    <w:p w:rsidR="009D4BC6" w:rsidRPr="009D4BC6" w:rsidRDefault="009D4BC6" w:rsidP="009D4BC6">
      <w:pPr>
        <w:widowControl/>
        <w:shd w:val="clear" w:color="auto" w:fill="FFFFFF"/>
        <w:wordWrap/>
        <w:autoSpaceDE/>
        <w:autoSpaceDN/>
        <w:spacing w:before="100" w:beforeAutospacing="1" w:after="100" w:afterAutospacing="1" w:line="240" w:lineRule="auto"/>
        <w:jc w:val="center"/>
        <w:rPr>
          <w:rFonts w:ascii="Trebuchet MS" w:eastAsia="굴림" w:hAnsi="Trebuchet MS" w:cs="Arial"/>
          <w:color w:val="333333"/>
          <w:kern w:val="0"/>
          <w:szCs w:val="20"/>
        </w:rPr>
      </w:pPr>
      <w:r>
        <w:rPr>
          <w:rFonts w:ascii="Trebuchet MS" w:eastAsia="굴림" w:hAnsi="Trebuchet MS" w:cs="Arial"/>
          <w:noProof/>
          <w:color w:val="333333"/>
          <w:kern w:val="0"/>
          <w:szCs w:val="20"/>
        </w:rPr>
        <w:drawing>
          <wp:inline distT="0" distB="0" distL="0" distR="0">
            <wp:extent cx="4286250" cy="2638425"/>
            <wp:effectExtent l="0" t="0" r="0" b="9525"/>
            <wp:docPr id="5" name="그림 5" descr="http://photoethnography.com/ClassicCameras/images/Nikon/S3/NikonS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ethnography.com/ClassicCameras/images/Nikon/S3/NikonS3-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Trebuchet MS" w:eastAsia="굴림" w:hAnsi="Trebuchet MS" w:cs="Arial"/>
          <w:b/>
          <w:bCs/>
          <w:color w:val="333333"/>
          <w:kern w:val="0"/>
          <w:szCs w:val="20"/>
        </w:rPr>
        <w:t xml:space="preserve">Kiev and </w:t>
      </w:r>
      <w:proofErr w:type="spellStart"/>
      <w:r w:rsidRPr="009D4BC6">
        <w:rPr>
          <w:rFonts w:ascii="Trebuchet MS" w:eastAsia="굴림" w:hAnsi="Trebuchet MS" w:cs="Arial"/>
          <w:b/>
          <w:bCs/>
          <w:color w:val="333333"/>
          <w:kern w:val="0"/>
          <w:szCs w:val="20"/>
        </w:rPr>
        <w:t>Contax</w:t>
      </w:r>
      <w:proofErr w:type="spellEnd"/>
      <w:r w:rsidRPr="009D4BC6">
        <w:rPr>
          <w:rFonts w:ascii="Trebuchet MS" w:eastAsia="굴림" w:hAnsi="Trebuchet MS" w:cs="Arial"/>
          <w:b/>
          <w:bCs/>
          <w:color w:val="333333"/>
          <w:kern w:val="0"/>
          <w:szCs w:val="20"/>
        </w:rPr>
        <w:t xml:space="preserve">: </w:t>
      </w:r>
      <w:r w:rsidRPr="009D4BC6">
        <w:rPr>
          <w:rFonts w:ascii="Trebuchet MS" w:eastAsia="굴림" w:hAnsi="Trebuchet MS" w:cs="Arial"/>
          <w:color w:val="333333"/>
          <w:kern w:val="0"/>
          <w:szCs w:val="20"/>
        </w:rPr>
        <w:t xml:space="preserve">More information about the </w:t>
      </w:r>
      <w:hyperlink r:id="rId9" w:history="1">
        <w:r w:rsidRPr="009D4BC6">
          <w:rPr>
            <w:rFonts w:ascii="Verdana" w:eastAsia="굴림" w:hAnsi="Verdana" w:cs="Arial"/>
            <w:color w:val="000000"/>
            <w:kern w:val="0"/>
            <w:szCs w:val="20"/>
            <w:u w:val="single"/>
          </w:rPr>
          <w:t>Kiev</w:t>
        </w:r>
        <w:r>
          <w:rPr>
            <w:rFonts w:ascii="Verdana" w:eastAsia="굴림" w:hAnsi="Verdana" w:cs="Arial"/>
            <w:noProof/>
            <w:color w:val="000000"/>
            <w:kern w:val="0"/>
            <w:szCs w:val="20"/>
          </w:rPr>
          <w:drawing>
            <wp:inline distT="0" distB="0" distL="0" distR="0">
              <wp:extent cx="95250" cy="95250"/>
              <wp:effectExtent l="0" t="0" r="0" b="0"/>
              <wp:docPr id="4" name="그림 4" descr="http://photoethnography.com/images/qbullets/info_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ethnography.com/images/qbullets/info_a.gif">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D4BC6">
        <w:rPr>
          <w:rFonts w:ascii="Trebuchet MS" w:eastAsia="굴림" w:hAnsi="Trebuchet MS" w:cs="Arial"/>
          <w:color w:val="333333"/>
          <w:kern w:val="0"/>
          <w:szCs w:val="20"/>
        </w:rPr>
        <w:t xml:space="preserve"> series of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descendants is on my </w:t>
      </w:r>
      <w:hyperlink r:id="rId10" w:history="1">
        <w:r w:rsidRPr="009D4BC6">
          <w:rPr>
            <w:rFonts w:ascii="Trebuchet MS" w:eastAsia="굴림" w:hAnsi="Trebuchet MS" w:cs="Arial"/>
            <w:color w:val="000000"/>
            <w:kern w:val="0"/>
            <w:szCs w:val="20"/>
            <w:u w:val="single"/>
          </w:rPr>
          <w:t>Kiev 4a page</w:t>
        </w:r>
      </w:hyperlink>
      <w:r w:rsidRPr="009D4BC6">
        <w:rPr>
          <w:rFonts w:ascii="Trebuchet MS" w:eastAsia="굴림" w:hAnsi="Trebuchet MS" w:cs="Arial"/>
          <w:color w:val="333333"/>
          <w:kern w:val="0"/>
          <w:szCs w:val="20"/>
        </w:rPr>
        <w:t>. Suffice it to say here that Former Soviet Union (FSU) lenses that use the Kiev/</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mount are totally compatible with the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system. And you can use FSU Kiev/</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wide-angle lenses on Nikons without a problem although the long lenses will run into the same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/Nikon incompatibility. Here is my Nikon S2 pictured with the excellent Jupiter-12 35mm f/2.8 clone of the Zeiss </w:t>
      </w:r>
      <w:proofErr w:type="spellStart"/>
      <w:r w:rsidRPr="009D4BC6">
        <w:rPr>
          <w:rFonts w:ascii="Trebuchet MS" w:eastAsia="굴림" w:hAnsi="Trebuchet MS" w:cs="Arial"/>
          <w:color w:val="333333"/>
          <w:kern w:val="0"/>
          <w:szCs w:val="20"/>
        </w:rPr>
        <w:t>Biogon</w:t>
      </w:r>
      <w:proofErr w:type="spellEnd"/>
      <w:r w:rsidRPr="009D4BC6">
        <w:rPr>
          <w:rFonts w:ascii="Trebuchet MS" w:eastAsia="굴림" w:hAnsi="Trebuchet MS" w:cs="Arial"/>
          <w:color w:val="333333"/>
          <w:kern w:val="0"/>
          <w:szCs w:val="20"/>
        </w:rPr>
        <w:t xml:space="preserve"> (along with its normal 50mm lens inverted).</w:t>
      </w:r>
    </w:p>
    <w:p w:rsidR="009D4BC6" w:rsidRPr="009D4BC6" w:rsidRDefault="009D4BC6" w:rsidP="009D4BC6">
      <w:pPr>
        <w:widowControl/>
        <w:shd w:val="clear" w:color="auto" w:fill="FFFFFF"/>
        <w:wordWrap/>
        <w:autoSpaceDE/>
        <w:autoSpaceDN/>
        <w:spacing w:before="100" w:beforeAutospacing="1" w:after="100" w:afterAutospacing="1" w:line="240" w:lineRule="auto"/>
        <w:jc w:val="center"/>
        <w:rPr>
          <w:rFonts w:ascii="Trebuchet MS" w:eastAsia="굴림" w:hAnsi="Trebuchet MS" w:cs="Arial"/>
          <w:color w:val="333333"/>
          <w:kern w:val="0"/>
          <w:szCs w:val="20"/>
        </w:rPr>
      </w:pPr>
      <w:r>
        <w:rPr>
          <w:rFonts w:ascii="Trebuchet MS" w:eastAsia="굴림" w:hAnsi="Trebuchet MS" w:cs="Arial"/>
          <w:noProof/>
          <w:color w:val="333333"/>
          <w:kern w:val="0"/>
          <w:szCs w:val="20"/>
        </w:rPr>
        <w:lastRenderedPageBreak/>
        <w:drawing>
          <wp:inline distT="0" distB="0" distL="0" distR="0">
            <wp:extent cx="3810000" cy="2857500"/>
            <wp:effectExtent l="0" t="0" r="0" b="0"/>
            <wp:docPr id="3" name="그림 3" descr="http://photoethnography.com/ClassicCameras/images/Nikon/NikonS2-Jupiter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ethnography.com/ClassicCameras/images/Nikon/NikonS2-Jupiter1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proofErr w:type="spellStart"/>
      <w:r w:rsidRPr="009D4BC6">
        <w:rPr>
          <w:rFonts w:ascii="Trebuchet MS" w:eastAsia="굴림" w:hAnsi="Trebuchet MS" w:cs="Arial"/>
          <w:b/>
          <w:bCs/>
          <w:color w:val="333333"/>
          <w:kern w:val="0"/>
          <w:szCs w:val="20"/>
        </w:rPr>
        <w:t>Cosina-Voigtlander</w:t>
      </w:r>
      <w:proofErr w:type="spellEnd"/>
      <w:r w:rsidRPr="009D4BC6">
        <w:rPr>
          <w:rFonts w:ascii="Trebuchet MS" w:eastAsia="굴림" w:hAnsi="Trebuchet MS" w:cs="Arial"/>
          <w:b/>
          <w:bCs/>
          <w:color w:val="333333"/>
          <w:kern w:val="0"/>
          <w:szCs w:val="20"/>
        </w:rPr>
        <w:t xml:space="preserve">: </w:t>
      </w:r>
      <w:proofErr w:type="spellStart"/>
      <w:r w:rsidRPr="009D4BC6">
        <w:rPr>
          <w:rFonts w:ascii="Trebuchet MS" w:eastAsia="굴림" w:hAnsi="Trebuchet MS" w:cs="Arial"/>
          <w:color w:val="333333"/>
          <w:kern w:val="0"/>
          <w:szCs w:val="20"/>
        </w:rPr>
        <w:t>Cosina</w:t>
      </w:r>
      <w:proofErr w:type="spellEnd"/>
      <w:r w:rsidRPr="009D4BC6">
        <w:rPr>
          <w:rFonts w:ascii="Trebuchet MS" w:eastAsia="굴림" w:hAnsi="Trebuchet MS" w:cs="Arial"/>
          <w:color w:val="333333"/>
          <w:kern w:val="0"/>
          <w:szCs w:val="20"/>
        </w:rPr>
        <w:t xml:space="preserve"> of Japan has recently announced the first new production lenses for the Nikon 'S' and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'C' mount for over three decades. The new wide angles in particular use aspheric surfaces and look to be excellent. I'm really excited about this! They've also produced </w:t>
      </w:r>
      <w:proofErr w:type="spellStart"/>
      <w:r w:rsidRPr="009D4BC6">
        <w:rPr>
          <w:rFonts w:ascii="Trebuchet MS" w:eastAsia="굴림" w:hAnsi="Trebuchet MS" w:cs="Arial"/>
          <w:color w:val="333333"/>
          <w:kern w:val="0"/>
          <w:szCs w:val="20"/>
        </w:rPr>
        <w:t>Bessa</w:t>
      </w:r>
      <w:proofErr w:type="spellEnd"/>
      <w:r w:rsidRPr="009D4BC6">
        <w:rPr>
          <w:rFonts w:ascii="Trebuchet MS" w:eastAsia="굴림" w:hAnsi="Trebuchet MS" w:cs="Arial"/>
          <w:color w:val="333333"/>
          <w:kern w:val="0"/>
          <w:szCs w:val="20"/>
        </w:rPr>
        <w:t xml:space="preserve"> R2S and R2C cameras, which are compatible with the Nikon and </w:t>
      </w:r>
      <w:proofErr w:type="spellStart"/>
      <w:r w:rsidRPr="009D4BC6">
        <w:rPr>
          <w:rFonts w:ascii="Trebuchet MS" w:eastAsia="굴림" w:hAnsi="Trebuchet MS" w:cs="Arial"/>
          <w:color w:val="333333"/>
          <w:kern w:val="0"/>
          <w:szCs w:val="20"/>
        </w:rPr>
        <w:t>Contax</w:t>
      </w:r>
      <w:proofErr w:type="spellEnd"/>
      <w:r w:rsidRPr="009D4BC6">
        <w:rPr>
          <w:rFonts w:ascii="Trebuchet MS" w:eastAsia="굴림" w:hAnsi="Trebuchet MS" w:cs="Arial"/>
          <w:color w:val="333333"/>
          <w:kern w:val="0"/>
          <w:szCs w:val="20"/>
        </w:rPr>
        <w:t xml:space="preserve"> rangefinder mounts, respectively.</w:t>
      </w:r>
    </w:p>
    <w:p w:rsidR="009D4BC6" w:rsidRPr="009D4BC6" w:rsidRDefault="009D4BC6" w:rsidP="009D4BC6">
      <w:pPr>
        <w:widowControl/>
        <w:shd w:val="clear" w:color="auto" w:fill="FFFFFF"/>
        <w:wordWrap/>
        <w:autoSpaceDE/>
        <w:autoSpaceDN/>
        <w:spacing w:after="0"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Cs w:val="20"/>
        </w:rPr>
        <w:pict>
          <v:rect id="_x0000_i1025" style="width:112.85pt;height:.75pt" o:hrpct="250" o:hralign="center" o:hrstd="t" o:hrnoshade="t" o:hr="t" fillcolor="black" stroked="f"/>
        </w:pic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Pr>
          <w:rFonts w:ascii="Trebuchet MS" w:eastAsia="굴림" w:hAnsi="Trebuchet MS" w:cs="Arial"/>
          <w:noProof/>
          <w:color w:val="333333"/>
          <w:kern w:val="0"/>
          <w:szCs w:val="20"/>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57500" cy="3810000"/>
            <wp:effectExtent l="0" t="0" r="0" b="0"/>
            <wp:wrapSquare wrapText="bothSides"/>
            <wp:docPr id="8" name="그림 8" descr="http://photoethnography.com/ClassicCameras/images/Nikon/NikonS2-Jupite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ethnography.com/ClassicCameras/images/Nikon/NikonS2-Jupiter1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BC6">
        <w:rPr>
          <w:rFonts w:ascii="Verdana" w:eastAsia="굴림" w:hAnsi="Verdana" w:cs="Arial"/>
          <w:b/>
          <w:bCs/>
          <w:color w:val="333333"/>
          <w:kern w:val="0"/>
          <w:szCs w:val="20"/>
        </w:rPr>
        <w:t>Wide Angle Lenses</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Verdana" w:eastAsia="굴림" w:hAnsi="Verdana" w:cs="Arial"/>
          <w:b/>
          <w:bCs/>
          <w:color w:val="333333"/>
          <w:kern w:val="0"/>
          <w:szCs w:val="20"/>
        </w:rPr>
        <w:t xml:space="preserve">Former Soviet Union Lenses: </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Verdana" w:eastAsia="굴림" w:hAnsi="Verdana" w:cs="Arial"/>
          <w:b/>
          <w:bCs/>
          <w:color w:val="333333"/>
          <w:kern w:val="0"/>
          <w:szCs w:val="20"/>
        </w:rPr>
        <w:t xml:space="preserve">Jupiter-12 35mm f/2.8: </w:t>
      </w:r>
      <w:r w:rsidRPr="009D4BC6">
        <w:rPr>
          <w:rFonts w:ascii="Verdana" w:eastAsia="굴림" w:hAnsi="Verdana" w:cs="Arial"/>
          <w:color w:val="333333"/>
          <w:kern w:val="0"/>
          <w:szCs w:val="20"/>
        </w:rPr>
        <w:t xml:space="preserve">The Jupiter-12 is a copy of the Zeiss </w:t>
      </w:r>
      <w:proofErr w:type="spellStart"/>
      <w:r w:rsidRPr="009D4BC6">
        <w:rPr>
          <w:rFonts w:ascii="Verdana" w:eastAsia="굴림" w:hAnsi="Verdana" w:cs="Arial"/>
          <w:color w:val="333333"/>
          <w:kern w:val="0"/>
          <w:szCs w:val="20"/>
        </w:rPr>
        <w:t>Biogon</w:t>
      </w:r>
      <w:proofErr w:type="spellEnd"/>
      <w:r w:rsidRPr="009D4BC6">
        <w:rPr>
          <w:rFonts w:ascii="Verdana" w:eastAsia="굴림" w:hAnsi="Verdana" w:cs="Arial"/>
          <w:color w:val="333333"/>
          <w:kern w:val="0"/>
          <w:szCs w:val="20"/>
        </w:rPr>
        <w:t xml:space="preserve">, a very famous 35mm f/2.8 design. Because it isn't </w:t>
      </w:r>
      <w:proofErr w:type="spellStart"/>
      <w:r w:rsidRPr="009D4BC6">
        <w:rPr>
          <w:rFonts w:ascii="Verdana" w:eastAsia="굴림" w:hAnsi="Verdana" w:cs="Arial"/>
          <w:color w:val="333333"/>
          <w:kern w:val="0"/>
          <w:szCs w:val="20"/>
        </w:rPr>
        <w:t>retrofocus</w:t>
      </w:r>
      <w:proofErr w:type="spellEnd"/>
      <w:r w:rsidRPr="009D4BC6">
        <w:rPr>
          <w:rFonts w:ascii="Verdana" w:eastAsia="굴림" w:hAnsi="Verdana" w:cs="Arial"/>
          <w:color w:val="333333"/>
          <w:kern w:val="0"/>
          <w:szCs w:val="20"/>
        </w:rPr>
        <w:t>, the rear element almost touches the focal plane curtains of Nikons/</w:t>
      </w:r>
      <w:proofErr w:type="spellStart"/>
      <w:r w:rsidRPr="009D4BC6">
        <w:rPr>
          <w:rFonts w:ascii="Verdana" w:eastAsia="굴림" w:hAnsi="Verdana" w:cs="Arial"/>
          <w:color w:val="333333"/>
          <w:kern w:val="0"/>
          <w:szCs w:val="20"/>
        </w:rPr>
        <w:t>Contaxes</w:t>
      </w:r>
      <w:proofErr w:type="spellEnd"/>
      <w:r w:rsidRPr="009D4BC6">
        <w:rPr>
          <w:rFonts w:ascii="Verdana" w:eastAsia="굴림" w:hAnsi="Verdana" w:cs="Arial"/>
          <w:color w:val="333333"/>
          <w:kern w:val="0"/>
          <w:szCs w:val="20"/>
        </w:rPr>
        <w:t xml:space="preserve">. The rear element actually hits the double metal shutters of the </w:t>
      </w:r>
      <w:proofErr w:type="spellStart"/>
      <w:r w:rsidRPr="009D4BC6">
        <w:rPr>
          <w:rFonts w:ascii="Verdana" w:eastAsia="굴림" w:hAnsi="Verdana" w:cs="Arial"/>
          <w:color w:val="333333"/>
          <w:kern w:val="0"/>
          <w:szCs w:val="20"/>
        </w:rPr>
        <w:t>Bessa</w:t>
      </w:r>
      <w:proofErr w:type="spellEnd"/>
      <w:r w:rsidRPr="009D4BC6">
        <w:rPr>
          <w:rFonts w:ascii="Verdana" w:eastAsia="굴림" w:hAnsi="Verdana" w:cs="Arial"/>
          <w:color w:val="333333"/>
          <w:kern w:val="0"/>
          <w:szCs w:val="20"/>
        </w:rPr>
        <w:t xml:space="preserve"> R2S/C and cannot be used with those models. But... with all those caveats... if you have a camera that works with the Jupiter-12, then it's a stellar lens. The non-</w:t>
      </w:r>
      <w:proofErr w:type="spellStart"/>
      <w:r w:rsidRPr="009D4BC6">
        <w:rPr>
          <w:rFonts w:ascii="Verdana" w:eastAsia="굴림" w:hAnsi="Verdana" w:cs="Arial"/>
          <w:color w:val="333333"/>
          <w:kern w:val="0"/>
          <w:szCs w:val="20"/>
        </w:rPr>
        <w:t>retrofocus</w:t>
      </w:r>
      <w:proofErr w:type="spellEnd"/>
      <w:r w:rsidRPr="009D4BC6">
        <w:rPr>
          <w:rFonts w:ascii="Verdana" w:eastAsia="굴림" w:hAnsi="Verdana" w:cs="Arial"/>
          <w:color w:val="333333"/>
          <w:kern w:val="0"/>
          <w:szCs w:val="20"/>
        </w:rPr>
        <w:t xml:space="preserve"> design means that there is very low distortion. </w:t>
      </w:r>
      <w:proofErr w:type="spellStart"/>
      <w:proofErr w:type="gramStart"/>
      <w:r w:rsidRPr="009D4BC6">
        <w:rPr>
          <w:rFonts w:ascii="Verdana" w:eastAsia="굴림" w:hAnsi="Verdana" w:cs="Arial"/>
          <w:color w:val="333333"/>
          <w:kern w:val="0"/>
          <w:szCs w:val="20"/>
        </w:rPr>
        <w:t>Overally</w:t>
      </w:r>
      <w:proofErr w:type="spellEnd"/>
      <w:r w:rsidRPr="009D4BC6">
        <w:rPr>
          <w:rFonts w:ascii="Verdana" w:eastAsia="굴림" w:hAnsi="Verdana" w:cs="Arial"/>
          <w:color w:val="333333"/>
          <w:kern w:val="0"/>
          <w:szCs w:val="20"/>
        </w:rPr>
        <w:t>, very, very high quality.</w:t>
      </w:r>
      <w:proofErr w:type="gramEnd"/>
      <w:r w:rsidRPr="009D4BC6">
        <w:rPr>
          <w:rFonts w:ascii="Verdana" w:eastAsia="굴림" w:hAnsi="Verdana" w:cs="Arial"/>
          <w:color w:val="333333"/>
          <w:kern w:val="0"/>
          <w:szCs w:val="20"/>
        </w:rPr>
        <w:t xml:space="preserve"> It's a bit of a pain storing the lens when it's off the camera because the rear element is so vulnerable. Don't buy it unless it comes with the rear lens cap especially designed for it.</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outlineLvl w:val="3"/>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Technical Details - Wide Angle Lenses </w:t>
      </w:r>
      <w:r w:rsidRPr="009D4BC6">
        <w:rPr>
          <w:rFonts w:ascii="Trebuchet MS" w:eastAsia="굴림" w:hAnsi="Trebuchet MS" w:cs="Arial"/>
          <w:i/>
          <w:iCs/>
          <w:color w:val="333333"/>
          <w:kern w:val="0"/>
          <w:sz w:val="15"/>
          <w:szCs w:val="15"/>
        </w:rPr>
        <w:t>(italics = I wish I had or I sold [and regret])</w:t>
      </w:r>
    </w:p>
    <w:tbl>
      <w:tblPr>
        <w:tblW w:w="5000" w:type="pct"/>
        <w:tblCellSpacing w:w="15"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659"/>
        <w:gridCol w:w="1823"/>
        <w:gridCol w:w="1913"/>
        <w:gridCol w:w="1823"/>
        <w:gridCol w:w="1928"/>
      </w:tblGrid>
      <w:tr w:rsidR="009D4BC6" w:rsidRPr="009D4BC6" w:rsidTr="009D4BC6">
        <w:trPr>
          <w:tblCellSpacing w:w="15" w:type="dxa"/>
        </w:trPr>
        <w:tc>
          <w:tcPr>
            <w:tcW w:w="90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Manufacturer</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b/>
                <w:bCs/>
                <w:color w:val="333333"/>
                <w:kern w:val="0"/>
                <w:szCs w:val="20"/>
              </w:rPr>
            </w:pPr>
            <w:r w:rsidRPr="009D4BC6">
              <w:rPr>
                <w:rFonts w:ascii="Trebuchet MS" w:eastAsia="굴림" w:hAnsi="Trebuchet MS" w:cs="Arial"/>
                <w:b/>
                <w:bCs/>
                <w:i/>
                <w:iCs/>
                <w:color w:val="333333"/>
                <w:kern w:val="0"/>
                <w:sz w:val="15"/>
                <w:szCs w:val="15"/>
              </w:rPr>
              <w:t>Nikon</w:t>
            </w:r>
          </w:p>
        </w:tc>
        <w:tc>
          <w:tcPr>
            <w:tcW w:w="10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Arsenal</w:t>
            </w:r>
          </w:p>
        </w:tc>
        <w:tc>
          <w:tcPr>
            <w:tcW w:w="105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Zeiss</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Lens</w:t>
            </w:r>
          </w:p>
        </w:tc>
        <w:tc>
          <w:tcPr>
            <w:tcW w:w="10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35mm f/1.8 W-</w:t>
            </w:r>
            <w:proofErr w:type="spellStart"/>
            <w:r w:rsidRPr="009D4BC6">
              <w:rPr>
                <w:rFonts w:ascii="Verdana" w:eastAsia="굴림" w:hAnsi="Verdana" w:cs="Arial"/>
                <w:i/>
                <w:iCs/>
                <w:color w:val="333333"/>
                <w:kern w:val="0"/>
                <w:sz w:val="15"/>
                <w:szCs w:val="15"/>
              </w:rPr>
              <w:t>Nikkor</w:t>
            </w:r>
            <w:proofErr w:type="spellEnd"/>
          </w:p>
        </w:tc>
        <w:tc>
          <w:tcPr>
            <w:tcW w:w="105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35mm f/2.5 W-</w:t>
            </w:r>
            <w:proofErr w:type="spellStart"/>
            <w:r w:rsidRPr="009D4BC6">
              <w:rPr>
                <w:rFonts w:ascii="Verdana" w:eastAsia="굴림" w:hAnsi="Verdana" w:cs="Arial"/>
                <w:i/>
                <w:iCs/>
                <w:color w:val="333333"/>
                <w:kern w:val="0"/>
                <w:sz w:val="15"/>
                <w:szCs w:val="15"/>
              </w:rPr>
              <w:t>Nikkor</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35mm f/2.8 Jupiter-12</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 xml:space="preserve">35mm f/2.8 </w:t>
            </w:r>
            <w:proofErr w:type="spellStart"/>
            <w:r w:rsidRPr="009D4BC6">
              <w:rPr>
                <w:rFonts w:ascii="Verdana" w:eastAsia="굴림" w:hAnsi="Verdana" w:cs="Arial"/>
                <w:i/>
                <w:iCs/>
                <w:color w:val="333333"/>
                <w:kern w:val="0"/>
                <w:sz w:val="15"/>
                <w:szCs w:val="15"/>
              </w:rPr>
              <w:t>Biogon</w:t>
            </w:r>
            <w:proofErr w:type="spellEnd"/>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Serial#</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0"/>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900146x</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Place of Manufacture</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Japan</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USSR</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Date of Manufacture</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1956-6x</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1952-61</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1952-61</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Lens Const</w:t>
            </w:r>
            <w:r w:rsidRPr="009D4BC6">
              <w:rPr>
                <w:rFonts w:ascii="Verdana" w:eastAsia="굴림" w:hAnsi="Verdana" w:cs="Arial"/>
                <w:b/>
                <w:bCs/>
                <w:color w:val="333333"/>
                <w:kern w:val="0"/>
                <w:sz w:val="15"/>
                <w:szCs w:val="15"/>
              </w:rPr>
              <w:t>ruction</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 xml:space="preserve">7 elements in 5 groups (modified Gauss?; </w:t>
            </w:r>
            <w:proofErr w:type="spellStart"/>
            <w:r w:rsidRPr="009D4BC6">
              <w:rPr>
                <w:rFonts w:ascii="Trebuchet MS" w:eastAsia="굴림" w:hAnsi="Trebuchet MS" w:cs="Arial"/>
                <w:i/>
                <w:iCs/>
                <w:color w:val="333333"/>
                <w:kern w:val="0"/>
                <w:sz w:val="15"/>
                <w:szCs w:val="15"/>
              </w:rPr>
              <w:t>Xenotar</w:t>
            </w:r>
            <w:proofErr w:type="spellEnd"/>
            <w:r w:rsidRPr="009D4BC6">
              <w:rPr>
                <w:rFonts w:ascii="Trebuchet MS" w:eastAsia="굴림" w:hAnsi="Trebuchet MS" w:cs="Arial"/>
                <w:i/>
                <w:iCs/>
                <w:color w:val="333333"/>
                <w:kern w:val="0"/>
                <w:sz w:val="15"/>
                <w:szCs w:val="15"/>
              </w:rPr>
              <w:t xml:space="preserve"> type)</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6 elements in 4 groups (Gauss type)</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6 elements in 4 groups</w:t>
            </w:r>
            <w:r w:rsidRPr="009D4BC6">
              <w:rPr>
                <w:rFonts w:ascii="Trebuchet MS" w:eastAsia="굴림" w:hAnsi="Trebuchet MS" w:cs="Arial"/>
                <w:color w:val="333333"/>
                <w:kern w:val="0"/>
                <w:sz w:val="15"/>
                <w:szCs w:val="15"/>
              </w:rPr>
              <w:br/>
              <w:t>Resolution: 34/12</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x elements in x groups (Gauss type)</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 xml:space="preserve">Lens Mount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Nikon RF Bayonet Mount</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roofErr w:type="spellStart"/>
            <w:r w:rsidRPr="009D4BC6">
              <w:rPr>
                <w:rFonts w:ascii="Trebuchet MS" w:eastAsia="굴림" w:hAnsi="Trebuchet MS" w:cs="Arial"/>
                <w:i/>
                <w:iCs/>
                <w:color w:val="333333"/>
                <w:kern w:val="0"/>
                <w:sz w:val="15"/>
                <w:szCs w:val="15"/>
              </w:rPr>
              <w:t>Contax</w:t>
            </w:r>
            <w:proofErr w:type="spellEnd"/>
            <w:r w:rsidRPr="009D4BC6">
              <w:rPr>
                <w:rFonts w:ascii="Trebuchet MS" w:eastAsia="굴림" w:hAnsi="Trebuchet MS" w:cs="Arial"/>
                <w:i/>
                <w:iCs/>
                <w:color w:val="333333"/>
                <w:kern w:val="0"/>
                <w:sz w:val="15"/>
                <w:szCs w:val="15"/>
              </w:rPr>
              <w:t xml:space="preserve"> RF Bayonet Mount</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Focusing range</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0.9 meter - infinity</w:t>
            </w:r>
            <w:r w:rsidRPr="009D4BC6">
              <w:rPr>
                <w:rFonts w:ascii="Verdana" w:eastAsia="굴림" w:hAnsi="Verdana" w:cs="Arial"/>
                <w:i/>
                <w:iCs/>
                <w:color w:val="333333"/>
                <w:kern w:val="0"/>
                <w:sz w:val="15"/>
                <w:szCs w:val="15"/>
              </w:rPr>
              <w:br/>
              <w:t>63° Angle of View (</w:t>
            </w:r>
            <w:proofErr w:type="spellStart"/>
            <w:r w:rsidRPr="009D4BC6">
              <w:rPr>
                <w:rFonts w:ascii="Verdana" w:eastAsia="굴림" w:hAnsi="Verdana" w:cs="Arial"/>
                <w:i/>
                <w:iCs/>
                <w:color w:val="333333"/>
                <w:kern w:val="0"/>
                <w:sz w:val="15"/>
                <w:szCs w:val="15"/>
              </w:rPr>
              <w:t>AoV</w:t>
            </w:r>
            <w:proofErr w:type="spellEnd"/>
            <w:r w:rsidRPr="009D4BC6">
              <w:rPr>
                <w:rFonts w:ascii="Verdana" w:eastAsia="굴림" w:hAnsi="Verdana" w:cs="Arial"/>
                <w:i/>
                <w:iCs/>
                <w:color w:val="333333"/>
                <w:kern w:val="0"/>
                <w:sz w:val="15"/>
                <w:szCs w:val="15"/>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xx meter - infinity</w:t>
            </w:r>
            <w:r w:rsidRPr="009D4BC6">
              <w:rPr>
                <w:rFonts w:ascii="Trebuchet MS" w:eastAsia="굴림" w:hAnsi="Trebuchet MS" w:cs="Arial"/>
                <w:i/>
                <w:iCs/>
                <w:color w:val="333333"/>
                <w:kern w:val="0"/>
                <w:sz w:val="15"/>
                <w:szCs w:val="15"/>
              </w:rPr>
              <w:br/>
              <w:t>Right fo</w:t>
            </w:r>
            <w:r w:rsidRPr="009D4BC6">
              <w:rPr>
                <w:rFonts w:ascii="Verdana" w:eastAsia="굴림" w:hAnsi="Verdana" w:cs="Arial"/>
                <w:i/>
                <w:iCs/>
                <w:color w:val="333333"/>
                <w:kern w:val="0"/>
                <w:sz w:val="15"/>
                <w:szCs w:val="15"/>
              </w:rPr>
              <w:t>cusing (infinity at right)</w:t>
            </w:r>
            <w:r w:rsidRPr="009D4BC6">
              <w:rPr>
                <w:rFonts w:ascii="Verdana" w:eastAsia="굴림" w:hAnsi="Verdana" w:cs="Arial"/>
                <w:i/>
                <w:iCs/>
                <w:color w:val="333333"/>
                <w:kern w:val="0"/>
                <w:sz w:val="15"/>
                <w:szCs w:val="15"/>
              </w:rPr>
              <w:br/>
              <w:t xml:space="preserve">62° Angle of View (AOV) </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0.9 meter - infinity</w:t>
            </w:r>
            <w:r w:rsidRPr="009D4BC6">
              <w:rPr>
                <w:rFonts w:ascii="Verdana" w:eastAsia="굴림" w:hAnsi="Verdana" w:cs="Arial"/>
                <w:color w:val="333333"/>
                <w:kern w:val="0"/>
                <w:sz w:val="15"/>
                <w:szCs w:val="15"/>
              </w:rPr>
              <w:br/>
            </w:r>
            <w:r w:rsidRPr="009D4BC6">
              <w:rPr>
                <w:rFonts w:ascii="Trebuchet MS" w:eastAsia="굴림" w:hAnsi="Trebuchet MS" w:cs="Arial"/>
                <w:color w:val="333333"/>
                <w:kern w:val="0"/>
                <w:sz w:val="15"/>
                <w:szCs w:val="15"/>
              </w:rPr>
              <w:t>Left fo</w:t>
            </w:r>
            <w:r w:rsidRPr="009D4BC6">
              <w:rPr>
                <w:rFonts w:ascii="Verdana" w:eastAsia="굴림" w:hAnsi="Verdana" w:cs="Arial"/>
                <w:color w:val="333333"/>
                <w:kern w:val="0"/>
                <w:sz w:val="15"/>
                <w:szCs w:val="15"/>
              </w:rPr>
              <w:t>cusing (infinity at Left)</w:t>
            </w:r>
            <w:r w:rsidRPr="009D4BC6">
              <w:rPr>
                <w:rFonts w:ascii="Verdana" w:eastAsia="굴림" w:hAnsi="Verdana" w:cs="Arial"/>
                <w:color w:val="333333"/>
                <w:kern w:val="0"/>
                <w:sz w:val="15"/>
                <w:szCs w:val="15"/>
              </w:rPr>
              <w:br/>
              <w:t>62° Angle of View (</w:t>
            </w:r>
            <w:proofErr w:type="spellStart"/>
            <w:r w:rsidRPr="009D4BC6">
              <w:rPr>
                <w:rFonts w:ascii="Verdana" w:eastAsia="굴림" w:hAnsi="Verdana" w:cs="Arial"/>
                <w:color w:val="333333"/>
                <w:kern w:val="0"/>
                <w:sz w:val="15"/>
                <w:szCs w:val="15"/>
              </w:rPr>
              <w:t>AoV</w:t>
            </w:r>
            <w:proofErr w:type="spellEnd"/>
            <w:r w:rsidRPr="009D4BC6">
              <w:rPr>
                <w:rFonts w:ascii="Verdana" w:eastAsia="굴림" w:hAnsi="Verdana" w:cs="Arial"/>
                <w:color w:val="333333"/>
                <w:kern w:val="0"/>
                <w:sz w:val="15"/>
                <w:szCs w:val="15"/>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xx meter - infinity</w:t>
            </w:r>
            <w:r w:rsidRPr="009D4BC6">
              <w:rPr>
                <w:rFonts w:ascii="Trebuchet MS" w:eastAsia="굴림" w:hAnsi="Trebuchet MS" w:cs="Arial"/>
                <w:i/>
                <w:iCs/>
                <w:color w:val="333333"/>
                <w:kern w:val="0"/>
                <w:sz w:val="15"/>
                <w:szCs w:val="15"/>
              </w:rPr>
              <w:br/>
              <w:t>Right fo</w:t>
            </w:r>
            <w:r w:rsidRPr="009D4BC6">
              <w:rPr>
                <w:rFonts w:ascii="Verdana" w:eastAsia="굴림" w:hAnsi="Verdana" w:cs="Arial"/>
                <w:i/>
                <w:iCs/>
                <w:color w:val="333333"/>
                <w:kern w:val="0"/>
                <w:sz w:val="15"/>
                <w:szCs w:val="15"/>
              </w:rPr>
              <w:t>cusing (infinity at right)</w:t>
            </w:r>
            <w:r w:rsidRPr="009D4BC6">
              <w:rPr>
                <w:rFonts w:ascii="Verdana" w:eastAsia="굴림" w:hAnsi="Verdana" w:cs="Arial"/>
                <w:i/>
                <w:iCs/>
                <w:color w:val="333333"/>
                <w:kern w:val="0"/>
                <w:sz w:val="15"/>
                <w:szCs w:val="15"/>
              </w:rPr>
              <w:br/>
              <w:t xml:space="preserve">63° Angle of View (AOV) </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Apertures</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f/1.8, f/2.0 ~ f/22 (x stop steps)</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f/2.5, f/2.8 ~ f/22 (x stop steps)</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f/2.8 ~ f/22 (1 stop steps)</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f/2.5, f/2.8 ~ f/22 (x stop steps)</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Filt</w:t>
            </w:r>
            <w:r w:rsidRPr="009D4BC6">
              <w:rPr>
                <w:rFonts w:ascii="Verdana" w:eastAsia="굴림" w:hAnsi="Verdana" w:cs="Arial"/>
                <w:b/>
                <w:bCs/>
                <w:color w:val="333333"/>
                <w:kern w:val="0"/>
                <w:sz w:val="15"/>
                <w:szCs w:val="15"/>
              </w:rPr>
              <w:t xml:space="preserve">er Mount </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Filter: 43mm threaded</w:t>
            </w:r>
            <w:r w:rsidRPr="009D4BC6">
              <w:rPr>
                <w:rFonts w:ascii="Verdana" w:eastAsia="굴림" w:hAnsi="Verdana" w:cs="Arial"/>
                <w:i/>
                <w:iCs/>
                <w:color w:val="333333"/>
                <w:kern w:val="0"/>
                <w:sz w:val="15"/>
                <w:szCs w:val="15"/>
              </w:rPr>
              <w:br/>
              <w:t>Lens cap: 48mm push on</w:t>
            </w:r>
            <w:r w:rsidRPr="009D4BC6">
              <w:rPr>
                <w:rFonts w:ascii="Verdana" w:eastAsia="굴림" w:hAnsi="Verdana" w:cs="Arial"/>
                <w:i/>
                <w:iCs/>
                <w:color w:val="333333"/>
                <w:kern w:val="0"/>
                <w:sz w:val="15"/>
                <w:szCs w:val="15"/>
              </w:rPr>
              <w:br/>
              <w:t>(Nikon Mount)</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Filter: 43mm threaded</w:t>
            </w:r>
            <w:r w:rsidRPr="009D4BC6">
              <w:rPr>
                <w:rFonts w:ascii="Verdana" w:eastAsia="굴림" w:hAnsi="Verdana" w:cs="Arial"/>
                <w:i/>
                <w:iCs/>
                <w:color w:val="333333"/>
                <w:kern w:val="0"/>
                <w:sz w:val="15"/>
                <w:szCs w:val="15"/>
              </w:rPr>
              <w:br/>
              <w:t>Hood: 43mm spring</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Filter: 40.5mm x 0.5 threaded</w:t>
            </w:r>
            <w:r w:rsidRPr="009D4BC6">
              <w:rPr>
                <w:rFonts w:ascii="Verdana" w:eastAsia="굴림" w:hAnsi="Verdana" w:cs="Arial"/>
                <w:color w:val="333333"/>
                <w:kern w:val="0"/>
                <w:sz w:val="15"/>
                <w:szCs w:val="15"/>
              </w:rPr>
              <w:br/>
              <w:t xml:space="preserve">Lens cap: </w:t>
            </w:r>
            <w:proofErr w:type="spellStart"/>
            <w:r w:rsidRPr="009D4BC6">
              <w:rPr>
                <w:rFonts w:ascii="Verdana" w:eastAsia="굴림" w:hAnsi="Verdana" w:cs="Arial"/>
                <w:color w:val="333333"/>
                <w:kern w:val="0"/>
                <w:sz w:val="15"/>
                <w:szCs w:val="15"/>
              </w:rPr>
              <w:t>xxmm</w:t>
            </w:r>
            <w:proofErr w:type="spellEnd"/>
            <w:r w:rsidRPr="009D4BC6">
              <w:rPr>
                <w:rFonts w:ascii="Verdana" w:eastAsia="굴림" w:hAnsi="Verdana" w:cs="Arial"/>
                <w:color w:val="333333"/>
                <w:kern w:val="0"/>
                <w:sz w:val="15"/>
                <w:szCs w:val="15"/>
              </w:rPr>
              <w:t xml:space="preserve"> push on</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 xml:space="preserve">Filter: </w:t>
            </w:r>
            <w:proofErr w:type="spellStart"/>
            <w:r w:rsidRPr="009D4BC6">
              <w:rPr>
                <w:rFonts w:ascii="Verdana" w:eastAsia="굴림" w:hAnsi="Verdana" w:cs="Arial"/>
                <w:i/>
                <w:iCs/>
                <w:color w:val="333333"/>
                <w:kern w:val="0"/>
                <w:sz w:val="15"/>
                <w:szCs w:val="15"/>
              </w:rPr>
              <w:t>xxmm</w:t>
            </w:r>
            <w:proofErr w:type="spellEnd"/>
            <w:r w:rsidRPr="009D4BC6">
              <w:rPr>
                <w:rFonts w:ascii="Verdana" w:eastAsia="굴림" w:hAnsi="Verdana" w:cs="Arial"/>
                <w:i/>
                <w:iCs/>
                <w:color w:val="333333"/>
                <w:kern w:val="0"/>
                <w:sz w:val="15"/>
                <w:szCs w:val="15"/>
              </w:rPr>
              <w:t xml:space="preserve"> threaded</w:t>
            </w:r>
            <w:r w:rsidRPr="009D4BC6">
              <w:rPr>
                <w:rFonts w:ascii="Verdana" w:eastAsia="굴림" w:hAnsi="Verdana" w:cs="Arial"/>
                <w:i/>
                <w:iCs/>
                <w:color w:val="333333"/>
                <w:kern w:val="0"/>
                <w:sz w:val="15"/>
                <w:szCs w:val="15"/>
              </w:rPr>
              <w:br/>
              <w:t xml:space="preserve">Hood: </w:t>
            </w:r>
            <w:proofErr w:type="spellStart"/>
            <w:r w:rsidRPr="009D4BC6">
              <w:rPr>
                <w:rFonts w:ascii="Verdana" w:eastAsia="굴림" w:hAnsi="Verdana" w:cs="Arial"/>
                <w:i/>
                <w:iCs/>
                <w:color w:val="333333"/>
                <w:kern w:val="0"/>
                <w:sz w:val="15"/>
                <w:szCs w:val="15"/>
              </w:rPr>
              <w:t>xxmm</w:t>
            </w:r>
            <w:proofErr w:type="spellEnd"/>
            <w:r w:rsidRPr="009D4BC6">
              <w:rPr>
                <w:rFonts w:ascii="Verdana" w:eastAsia="굴림" w:hAnsi="Verdana" w:cs="Arial"/>
                <w:i/>
                <w:iCs/>
                <w:color w:val="333333"/>
                <w:kern w:val="0"/>
                <w:sz w:val="15"/>
                <w:szCs w:val="15"/>
              </w:rPr>
              <w:t xml:space="preserve"> spring</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Body Construction</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Light alloy</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Originally chrome plated brass.</w:t>
            </w:r>
            <w:r w:rsidRPr="009D4BC6">
              <w:rPr>
                <w:rFonts w:ascii="Trebuchet MS" w:eastAsia="굴림" w:hAnsi="Trebuchet MS" w:cs="Arial"/>
                <w:i/>
                <w:iCs/>
                <w:color w:val="333333"/>
                <w:kern w:val="0"/>
                <w:sz w:val="15"/>
                <w:szCs w:val="15"/>
              </w:rPr>
              <w:br/>
              <w:t>Change to light alloy after 1958</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Aluminum</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Originally chrome plated brass.</w:t>
            </w:r>
            <w:r w:rsidRPr="009D4BC6">
              <w:rPr>
                <w:rFonts w:ascii="Trebuchet MS" w:eastAsia="굴림" w:hAnsi="Trebuchet MS" w:cs="Arial"/>
                <w:i/>
                <w:iCs/>
                <w:color w:val="333333"/>
                <w:kern w:val="0"/>
                <w:sz w:val="15"/>
                <w:szCs w:val="15"/>
              </w:rPr>
              <w:br/>
              <w:t>Change to light alloy after 1958</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Dimensions and weight</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55.8mm D. x 39.5 mm L</w:t>
            </w:r>
            <w:r w:rsidRPr="009D4BC6">
              <w:rPr>
                <w:rFonts w:ascii="Trebuchet MS" w:eastAsia="굴림" w:hAnsi="Trebuchet MS" w:cs="Arial"/>
                <w:i/>
                <w:iCs/>
                <w:color w:val="333333"/>
                <w:kern w:val="0"/>
                <w:sz w:val="15"/>
                <w:szCs w:val="15"/>
              </w:rPr>
              <w:br/>
              <w:t>160g</w:t>
            </w:r>
            <w:r w:rsidRPr="009D4BC6">
              <w:rPr>
                <w:rFonts w:ascii="Trebuchet MS" w:eastAsia="굴림" w:hAnsi="Trebuchet MS" w:cs="Arial"/>
                <w:i/>
                <w:iCs/>
                <w:color w:val="333333"/>
                <w:kern w:val="0"/>
                <w:sz w:val="15"/>
                <w:szCs w:val="15"/>
              </w:rPr>
              <w:br/>
              <w:t>(Nikon mount)</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55.8 mm dia. x 34.8 mm</w:t>
            </w:r>
            <w:r w:rsidRPr="009D4BC6">
              <w:rPr>
                <w:rFonts w:ascii="Trebuchet MS" w:eastAsia="굴림" w:hAnsi="Trebuchet MS" w:cs="Arial"/>
                <w:i/>
                <w:iCs/>
                <w:color w:val="333333"/>
                <w:kern w:val="0"/>
                <w:sz w:val="15"/>
                <w:szCs w:val="15"/>
              </w:rPr>
              <w:br/>
              <w:t>110 g (post-1958 model)</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60 mm D x 52 mm H</w:t>
            </w:r>
            <w:r w:rsidRPr="009D4BC6">
              <w:rPr>
                <w:rFonts w:ascii="Trebuchet MS" w:eastAsia="굴림" w:hAnsi="Trebuchet MS" w:cs="Arial"/>
                <w:color w:val="333333"/>
                <w:kern w:val="0"/>
                <w:sz w:val="15"/>
                <w:szCs w:val="15"/>
              </w:rPr>
              <w:br/>
              <w:t>115g</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rHeight w:val="76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Retail price</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¥39,500 (1958)</w:t>
            </w:r>
            <w:r w:rsidRPr="009D4BC6">
              <w:rPr>
                <w:rFonts w:ascii="Verdana" w:eastAsia="굴림" w:hAnsi="Verdana" w:cs="Arial"/>
                <w:i/>
                <w:iCs/>
                <w:color w:val="333333"/>
                <w:kern w:val="0"/>
                <w:sz w:val="15"/>
                <w:szCs w:val="15"/>
              </w:rPr>
              <w:br/>
              <w:t>¥33,600 (1959)</w:t>
            </w:r>
            <w:r w:rsidRPr="009D4BC6">
              <w:rPr>
                <w:rFonts w:ascii="Verdana" w:eastAsia="굴림" w:hAnsi="Verdana" w:cs="Arial"/>
                <w:i/>
                <w:iCs/>
                <w:color w:val="333333"/>
                <w:kern w:val="0"/>
                <w:sz w:val="15"/>
                <w:szCs w:val="15"/>
              </w:rPr>
              <w:br/>
              <w:t>¥27,500 (1961)</w:t>
            </w:r>
            <w:r w:rsidRPr="009D4BC6">
              <w:rPr>
                <w:rFonts w:ascii="Verdana" w:eastAsia="굴림" w:hAnsi="Verdana" w:cs="Arial"/>
                <w:i/>
                <w:iCs/>
                <w:color w:val="333333"/>
                <w:kern w:val="0"/>
                <w:sz w:val="15"/>
                <w:szCs w:val="15"/>
              </w:rPr>
              <w:br/>
              <w:t>¥27,000 (1962)</w:t>
            </w:r>
            <w:r w:rsidRPr="009D4BC6">
              <w:rPr>
                <w:rFonts w:ascii="Verdana" w:eastAsia="굴림" w:hAnsi="Verdana" w:cs="Arial"/>
                <w:i/>
                <w:iCs/>
                <w:color w:val="333333"/>
                <w:kern w:val="0"/>
                <w:sz w:val="15"/>
                <w:szCs w:val="15"/>
              </w:rPr>
              <w:br/>
              <w:t>(Nikon Mount)</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¥27,500 (1958)</w:t>
            </w:r>
            <w:r w:rsidRPr="009D4BC6">
              <w:rPr>
                <w:rFonts w:ascii="Trebuchet MS" w:eastAsia="굴림" w:hAnsi="Trebuchet MS" w:cs="Arial"/>
                <w:i/>
                <w:iCs/>
                <w:color w:val="333333"/>
                <w:kern w:val="0"/>
                <w:sz w:val="15"/>
                <w:szCs w:val="15"/>
              </w:rPr>
              <w:br/>
              <w:t>¥22,000 (1959)</w:t>
            </w:r>
            <w:r w:rsidRPr="009D4BC6">
              <w:rPr>
                <w:rFonts w:ascii="Trebuchet MS" w:eastAsia="굴림" w:hAnsi="Trebuchet MS" w:cs="Arial"/>
                <w:i/>
                <w:iCs/>
                <w:color w:val="333333"/>
                <w:kern w:val="0"/>
                <w:sz w:val="15"/>
                <w:szCs w:val="15"/>
              </w:rPr>
              <w:br/>
              <w:t>¥18,000 (1961)</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rHeight w:val="765"/>
          <w:tblCellSpacing w:w="15"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999999"/>
            <w:vAlign w:val="center"/>
            <w:hideMark/>
          </w:tcPr>
          <w:tbl>
            <w:tblPr>
              <w:tblW w:w="5000" w:type="pct"/>
              <w:tblCellSpacing w:w="15" w:type="dxa"/>
              <w:tblCellMar>
                <w:left w:w="0" w:type="dxa"/>
                <w:right w:w="0" w:type="dxa"/>
              </w:tblCellMar>
              <w:tblLook w:val="04A0" w:firstRow="1" w:lastRow="0" w:firstColumn="1" w:lastColumn="0" w:noHBand="0" w:noVBand="1"/>
            </w:tblPr>
            <w:tblGrid>
              <w:gridCol w:w="9026"/>
            </w:tblGrid>
            <w:tr w:rsidR="009D4BC6" w:rsidRPr="009D4BC6">
              <w:trPr>
                <w:trHeight w:val="900"/>
                <w:tblCellSpacing w:w="15" w:type="dxa"/>
              </w:trPr>
              <w:tc>
                <w:tcPr>
                  <w:tcW w:w="0" w:type="auto"/>
                  <w:shd w:val="clear" w:color="auto" w:fill="999999"/>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 xml:space="preserve">Note: Using the text or images on this site in an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auction without permission is a violation of your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Terms of Service. I will report you to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if I discover such a violation taking place. This may result in your account being cancelled. I also reserve the right to file claim for civil penalties. </w:t>
                  </w:r>
                </w:p>
              </w:tc>
            </w:tr>
          </w:tbl>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r>
    </w:tbl>
    <w:p w:rsidR="009D4BC6" w:rsidRPr="009D4BC6" w:rsidRDefault="009D4BC6" w:rsidP="009D4BC6">
      <w:pPr>
        <w:widowControl/>
        <w:shd w:val="clear" w:color="auto" w:fill="FFFFFF"/>
        <w:wordWrap/>
        <w:autoSpaceDE/>
        <w:autoSpaceDN/>
        <w:spacing w:after="0"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Cs w:val="20"/>
        </w:rPr>
        <w:pict>
          <v:rect id="_x0000_i1026" style="width:338.5pt;height:.75pt" o:hrpct="750" o:hralign="center" o:hrstd="t" o:hrnoshade="t" o:hr="t" fillcolor="black" stroked="f"/>
        </w:pict>
      </w:r>
    </w:p>
    <w:p w:rsidR="009D4BC6" w:rsidRPr="009D4BC6" w:rsidRDefault="009D4BC6" w:rsidP="009D4BC6">
      <w:pPr>
        <w:widowControl/>
        <w:shd w:val="clear" w:color="auto" w:fill="FFFFFF"/>
        <w:wordWrap/>
        <w:autoSpaceDE/>
        <w:autoSpaceDN/>
        <w:spacing w:before="100" w:beforeAutospacing="1" w:after="100" w:afterAutospacing="1" w:line="240" w:lineRule="auto"/>
        <w:jc w:val="left"/>
        <w:outlineLvl w:val="2"/>
        <w:rPr>
          <w:rFonts w:ascii="Trebuchet MS" w:eastAsia="굴림" w:hAnsi="Trebuchet MS" w:cs="Arial"/>
          <w:color w:val="333333"/>
          <w:kern w:val="0"/>
          <w:szCs w:val="20"/>
        </w:rPr>
      </w:pPr>
      <w:r>
        <w:rPr>
          <w:rFonts w:ascii="Trebuchet MS" w:eastAsia="굴림" w:hAnsi="Trebuchet MS" w:cs="Arial"/>
          <w:noProof/>
          <w:color w:val="333333"/>
          <w:kern w:val="0"/>
          <w:szCs w:val="20"/>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57500" cy="2828925"/>
            <wp:effectExtent l="0" t="0" r="0" b="9525"/>
            <wp:wrapSquare wrapText="bothSides"/>
            <wp:docPr id="7" name="그림 7" descr="http://photoethnography.com/ClassicCameras/images/Nikon/S3/NikonS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ethnography.com/ClassicCameras/images/Nikon/S3/NikonS3-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standard"/>
      <w:bookmarkEnd w:id="0"/>
      <w:r w:rsidRPr="009D4BC6">
        <w:rPr>
          <w:rFonts w:ascii="Verdana" w:eastAsia="굴림" w:hAnsi="Verdana" w:cs="Arial"/>
          <w:color w:val="333333"/>
          <w:kern w:val="0"/>
          <w:szCs w:val="20"/>
        </w:rPr>
        <w:t>Standard and Long Lenses</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The standard </w:t>
      </w:r>
      <w:proofErr w:type="spellStart"/>
      <w:r w:rsidRPr="009D4BC6">
        <w:rPr>
          <w:rFonts w:ascii="Trebuchet MS" w:eastAsia="굴림" w:hAnsi="Trebuchet MS" w:cs="Arial"/>
          <w:color w:val="333333"/>
          <w:kern w:val="0"/>
          <w:szCs w:val="20"/>
        </w:rPr>
        <w:t>Nikkor</w:t>
      </w:r>
      <w:proofErr w:type="spellEnd"/>
      <w:r w:rsidRPr="009D4BC6">
        <w:rPr>
          <w:rFonts w:ascii="Trebuchet MS" w:eastAsia="굴림" w:hAnsi="Trebuchet MS" w:cs="Arial"/>
          <w:color w:val="333333"/>
          <w:kern w:val="0"/>
          <w:szCs w:val="20"/>
        </w:rPr>
        <w:t xml:space="preserve"> 5cm (50mm) f/1.4 lens on the Nikon 'S' rangefinders is renowned for its sharpness and clarity. It had a very long production life, basically existing from the first Nikon S to the last Nikon S4. During its production, it went from chromed brass to black painted aluminum, as seen on the </w:t>
      </w:r>
      <w:hyperlink r:id="rId14" w:history="1">
        <w:r w:rsidRPr="009D4BC6">
          <w:rPr>
            <w:rFonts w:ascii="Trebuchet MS" w:eastAsia="굴림" w:hAnsi="Trebuchet MS" w:cs="Arial"/>
            <w:color w:val="000000"/>
            <w:kern w:val="0"/>
            <w:szCs w:val="20"/>
            <w:u w:val="single"/>
          </w:rPr>
          <w:t>Nikon S3</w:t>
        </w:r>
      </w:hyperlink>
      <w:r w:rsidRPr="009D4BC6">
        <w:rPr>
          <w:rFonts w:ascii="Trebuchet MS" w:eastAsia="굴림" w:hAnsi="Trebuchet MS" w:cs="Arial"/>
          <w:color w:val="333333"/>
          <w:kern w:val="0"/>
          <w:szCs w:val="20"/>
        </w:rPr>
        <w:t xml:space="preserve"> to the right. The optical formula remained the same. It also lost the 'C' in </w:t>
      </w:r>
      <w:proofErr w:type="spellStart"/>
      <w:r w:rsidRPr="009D4BC6">
        <w:rPr>
          <w:rFonts w:ascii="Trebuchet MS" w:eastAsia="굴림" w:hAnsi="Trebuchet MS" w:cs="Arial"/>
          <w:color w:val="333333"/>
          <w:kern w:val="0"/>
          <w:szCs w:val="20"/>
        </w:rPr>
        <w:t>Nikkor</w:t>
      </w:r>
      <w:proofErr w:type="spellEnd"/>
      <w:r w:rsidRPr="009D4BC6">
        <w:rPr>
          <w:rFonts w:ascii="Trebuchet MS" w:eastAsia="굴림" w:hAnsi="Trebuchet MS" w:cs="Arial"/>
          <w:color w:val="333333"/>
          <w:kern w:val="0"/>
          <w:szCs w:val="20"/>
        </w:rPr>
        <w:t>-S.C. which indicated coating. Nikon decided that since lenses from all manufacturers were being coated in the post-War period there was no reason to advertise it anymore.</w:t>
      </w:r>
    </w:p>
    <w:p w:rsidR="009D4BC6" w:rsidRPr="009D4BC6" w:rsidRDefault="009D4BC6" w:rsidP="009D4BC6">
      <w:pPr>
        <w:widowControl/>
        <w:shd w:val="clear" w:color="auto" w:fill="FFFFFF"/>
        <w:wordWrap/>
        <w:autoSpaceDE/>
        <w:autoSpaceDN/>
        <w:spacing w:before="100" w:beforeAutospacing="1" w:after="100" w:afterAutospacing="1" w:line="240" w:lineRule="auto"/>
        <w:jc w:val="left"/>
        <w:outlineLvl w:val="3"/>
        <w:rPr>
          <w:rFonts w:ascii="Trebuchet MS" w:eastAsia="굴림" w:hAnsi="Trebuchet MS" w:cs="Arial"/>
          <w:color w:val="333333"/>
          <w:kern w:val="0"/>
          <w:szCs w:val="20"/>
        </w:rPr>
      </w:pPr>
      <w:r w:rsidRPr="009D4BC6">
        <w:rPr>
          <w:rFonts w:ascii="Trebuchet MS" w:eastAsia="굴림" w:hAnsi="Trebuchet MS" w:cs="Arial"/>
          <w:color w:val="333333"/>
          <w:kern w:val="0"/>
          <w:szCs w:val="20"/>
        </w:rPr>
        <w:t>Technical Details - Standard and Long Lenses</w:t>
      </w:r>
    </w:p>
    <w:tbl>
      <w:tblPr>
        <w:tblW w:w="5000" w:type="pct"/>
        <w:tblCellSpacing w:w="15"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615"/>
        <w:gridCol w:w="3713"/>
        <w:gridCol w:w="3818"/>
      </w:tblGrid>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Lens</w:t>
            </w:r>
          </w:p>
        </w:tc>
        <w:tc>
          <w:tcPr>
            <w:tcW w:w="205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roofErr w:type="spellStart"/>
            <w:r w:rsidRPr="009D4BC6">
              <w:rPr>
                <w:rFonts w:ascii="Verdana" w:eastAsia="굴림" w:hAnsi="Verdana" w:cs="Arial"/>
                <w:color w:val="333333"/>
                <w:kern w:val="0"/>
                <w:szCs w:val="20"/>
              </w:rPr>
              <w:t>Nikkor</w:t>
            </w:r>
            <w:proofErr w:type="spellEnd"/>
            <w:r w:rsidRPr="009D4BC6">
              <w:rPr>
                <w:rFonts w:ascii="Verdana" w:eastAsia="굴림" w:hAnsi="Verdana" w:cs="Arial"/>
                <w:color w:val="333333"/>
                <w:kern w:val="0"/>
                <w:szCs w:val="20"/>
              </w:rPr>
              <w:t>-S-C. 5 cm f/1.4</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roofErr w:type="spellStart"/>
            <w:r w:rsidRPr="009D4BC6">
              <w:rPr>
                <w:rFonts w:ascii="Trebuchet MS" w:eastAsia="굴림" w:hAnsi="Trebuchet MS" w:cs="Arial"/>
                <w:color w:val="333333"/>
                <w:kern w:val="0"/>
                <w:szCs w:val="20"/>
              </w:rPr>
              <w:t>Nikkor</w:t>
            </w:r>
            <w:proofErr w:type="spellEnd"/>
            <w:r w:rsidRPr="009D4BC6">
              <w:rPr>
                <w:rFonts w:ascii="Trebuchet MS" w:eastAsia="굴림" w:hAnsi="Trebuchet MS" w:cs="Arial"/>
                <w:color w:val="333333"/>
                <w:kern w:val="0"/>
                <w:szCs w:val="20"/>
              </w:rPr>
              <w:t>-S 5cm f/1.4</w:t>
            </w:r>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Manufacturer</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Nippon </w:t>
            </w:r>
            <w:proofErr w:type="spellStart"/>
            <w:r w:rsidRPr="009D4BC6">
              <w:rPr>
                <w:rFonts w:ascii="Trebuchet MS" w:eastAsia="굴림" w:hAnsi="Trebuchet MS" w:cs="Arial"/>
                <w:color w:val="333333"/>
                <w:kern w:val="0"/>
                <w:szCs w:val="20"/>
              </w:rPr>
              <w:t>Kogaku</w:t>
            </w:r>
            <w:proofErr w:type="spellEnd"/>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Place of Manufacture</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Japan</w:t>
            </w:r>
            <w:r w:rsidRPr="009D4BC6">
              <w:rPr>
                <w:rFonts w:ascii="Trebuchet MS" w:eastAsia="굴림" w:hAnsi="Trebuchet MS" w:cs="Arial"/>
                <w:color w:val="333333"/>
                <w:kern w:val="0"/>
                <w:szCs w:val="20"/>
              </w:rPr>
              <w:t xml:space="preserve"> </w:t>
            </w:r>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Date of Manufacture</w:t>
            </w:r>
          </w:p>
        </w:tc>
        <w:tc>
          <w:tcPr>
            <w:tcW w:w="205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1953-</w:t>
            </w:r>
            <w:r w:rsidRPr="009D4BC6">
              <w:rPr>
                <w:rFonts w:ascii="Trebuchet MS" w:eastAsia="굴림" w:hAnsi="Trebuchet MS" w:cs="Arial"/>
                <w:color w:val="333333"/>
                <w:kern w:val="0"/>
                <w:szCs w:val="20"/>
              </w:rPr>
              <w:br/>
              <w:t>Serial #32200~37400 or so (</w:t>
            </w:r>
            <w:proofErr w:type="spellStart"/>
            <w:r w:rsidRPr="009D4BC6">
              <w:rPr>
                <w:rFonts w:ascii="Trebuchet MS" w:eastAsia="굴림" w:hAnsi="Trebuchet MS" w:cs="Arial"/>
                <w:color w:val="333333"/>
                <w:kern w:val="0"/>
                <w:szCs w:val="20"/>
              </w:rPr>
              <w:t>Rottolini</w:t>
            </w:r>
            <w:proofErr w:type="spellEnd"/>
            <w:r w:rsidRPr="009D4BC6">
              <w:rPr>
                <w:rFonts w:ascii="Trebuchet MS" w:eastAsia="굴림" w:hAnsi="Trebuchet MS" w:cs="Arial"/>
                <w:color w:val="333333"/>
                <w:kern w:val="0"/>
                <w:szCs w:val="20"/>
              </w:rPr>
              <w:t xml:space="preserve">) </w:t>
            </w:r>
          </w:p>
        </w:tc>
        <w:tc>
          <w:tcPr>
            <w:tcW w:w="21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Serial #37400~417862 or so (</w:t>
            </w:r>
            <w:proofErr w:type="spellStart"/>
            <w:r w:rsidRPr="009D4BC6">
              <w:rPr>
                <w:rFonts w:ascii="Trebuchet MS" w:eastAsia="굴림" w:hAnsi="Trebuchet MS" w:cs="Arial"/>
                <w:color w:val="333333"/>
                <w:kern w:val="0"/>
                <w:szCs w:val="20"/>
              </w:rPr>
              <w:t>Rottolini</w:t>
            </w:r>
            <w:proofErr w:type="spellEnd"/>
            <w:r w:rsidRPr="009D4BC6">
              <w:rPr>
                <w:rFonts w:ascii="Trebuchet MS" w:eastAsia="굴림" w:hAnsi="Trebuchet MS" w:cs="Arial"/>
                <w:color w:val="333333"/>
                <w:kern w:val="0"/>
                <w:szCs w:val="20"/>
              </w:rPr>
              <w:t>)</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Lens Const</w:t>
            </w:r>
            <w:r w:rsidRPr="009D4BC6">
              <w:rPr>
                <w:rFonts w:ascii="Verdana" w:eastAsia="굴림" w:hAnsi="Verdana" w:cs="Arial"/>
                <w:b/>
                <w:bCs/>
                <w:color w:val="333333"/>
                <w:kern w:val="0"/>
                <w:szCs w:val="20"/>
              </w:rPr>
              <w:t>ruction</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7 elements in 3 groups (all single coated)</w:t>
            </w:r>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 xml:space="preserve">Lens Mount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Nikon RF mount (bayonet)</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Focusing range</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1.0m - infinity (3 feet - infinity)</w:t>
            </w:r>
            <w:r w:rsidRPr="009D4BC6">
              <w:rPr>
                <w:rFonts w:ascii="Trebuchet MS" w:eastAsia="굴림" w:hAnsi="Trebuchet MS" w:cs="Arial"/>
                <w:color w:val="333333"/>
                <w:kern w:val="0"/>
                <w:szCs w:val="20"/>
              </w:rPr>
              <w:br/>
            </w:r>
            <w:r w:rsidRPr="009D4BC6">
              <w:rPr>
                <w:rFonts w:ascii="Verdana" w:eastAsia="굴림" w:hAnsi="Verdana" w:cs="Arial"/>
                <w:color w:val="333333"/>
                <w:kern w:val="0"/>
                <w:szCs w:val="20"/>
              </w:rPr>
              <w:t>(left focusing - infinity on left)</w:t>
            </w:r>
            <w:r w:rsidRPr="009D4BC6">
              <w:rPr>
                <w:rFonts w:ascii="Trebuchet MS" w:eastAsia="굴림" w:hAnsi="Trebuchet MS" w:cs="Arial"/>
                <w:color w:val="333333"/>
                <w:kern w:val="0"/>
                <w:szCs w:val="20"/>
              </w:rPr>
              <w:t xml:space="preserve"> </w:t>
            </w:r>
          </w:p>
        </w:tc>
      </w:tr>
      <w:tr w:rsidR="009D4BC6" w:rsidRPr="009D4BC6" w:rsidTr="009D4BC6">
        <w:trPr>
          <w:trHeight w:val="225"/>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Apertures</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f/1.4~ f/16 (1 stop steps)</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Filt</w:t>
            </w:r>
            <w:r w:rsidRPr="009D4BC6">
              <w:rPr>
                <w:rFonts w:ascii="Verdana" w:eastAsia="굴림" w:hAnsi="Verdana" w:cs="Arial"/>
                <w:b/>
                <w:bCs/>
                <w:color w:val="333333"/>
                <w:kern w:val="0"/>
                <w:szCs w:val="20"/>
              </w:rPr>
              <w:t xml:space="preserve">er Mount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43mm screw-in</w:t>
            </w:r>
          </w:p>
        </w:tc>
      </w:tr>
      <w:tr w:rsidR="009D4BC6" w:rsidRPr="009D4BC6" w:rsidTr="009D4BC6">
        <w:trPr>
          <w:trHeight w:val="225"/>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Dimensions and weight</w:t>
            </w:r>
          </w:p>
        </w:tc>
        <w:tc>
          <w:tcPr>
            <w:tcW w:w="205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Chromed brass</w:t>
            </w:r>
          </w:p>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145g (5.1oz)</w:t>
            </w:r>
          </w:p>
        </w:tc>
        <w:tc>
          <w:tcPr>
            <w:tcW w:w="21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Black painted aluminum</w:t>
            </w:r>
          </w:p>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133g (4.7oz)</w:t>
            </w:r>
          </w:p>
        </w:tc>
      </w:tr>
      <w:tr w:rsidR="009D4BC6" w:rsidRPr="009D4BC6" w:rsidTr="009D4BC6">
        <w:trPr>
          <w:trHeight w:val="225"/>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Retail price</w:t>
            </w:r>
          </w:p>
        </w:tc>
        <w:tc>
          <w:tcPr>
            <w:tcW w:w="205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$169.50 in 1953</w:t>
            </w:r>
          </w:p>
        </w:tc>
        <w:tc>
          <w:tcPr>
            <w:tcW w:w="21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w:t>
            </w:r>
          </w:p>
        </w:tc>
      </w:tr>
      <w:tr w:rsidR="009D4BC6" w:rsidRPr="009D4BC6" w:rsidTr="009D4BC6">
        <w:trPr>
          <w:trHeight w:val="225"/>
          <w:tblCellSpacing w:w="15" w:type="dxa"/>
        </w:trPr>
        <w:tc>
          <w:tcPr>
            <w:tcW w:w="0" w:type="auto"/>
            <w:gridSpan w:val="3"/>
            <w:tcBorders>
              <w:top w:val="outset" w:sz="6" w:space="0" w:color="FFFFFF"/>
              <w:left w:val="outset" w:sz="6" w:space="0" w:color="FFFFFF"/>
              <w:bottom w:val="outset" w:sz="6" w:space="0" w:color="FFFFFF"/>
              <w:right w:val="outset" w:sz="6" w:space="0" w:color="FFFFFF"/>
            </w:tcBorders>
            <w:shd w:val="clear" w:color="auto" w:fill="999999"/>
            <w:vAlign w:val="center"/>
            <w:hideMark/>
          </w:tcPr>
          <w:tbl>
            <w:tblPr>
              <w:tblW w:w="5000" w:type="pct"/>
              <w:tblCellSpacing w:w="15" w:type="dxa"/>
              <w:tblCellMar>
                <w:left w:w="0" w:type="dxa"/>
                <w:right w:w="0" w:type="dxa"/>
              </w:tblCellMar>
              <w:tblLook w:val="04A0" w:firstRow="1" w:lastRow="0" w:firstColumn="1" w:lastColumn="0" w:noHBand="0" w:noVBand="1"/>
            </w:tblPr>
            <w:tblGrid>
              <w:gridCol w:w="9026"/>
            </w:tblGrid>
            <w:tr w:rsidR="009D4BC6" w:rsidRPr="009D4BC6">
              <w:trPr>
                <w:trHeight w:val="900"/>
                <w:tblCellSpacing w:w="15" w:type="dxa"/>
              </w:trPr>
              <w:tc>
                <w:tcPr>
                  <w:tcW w:w="0" w:type="auto"/>
                  <w:shd w:val="clear" w:color="auto" w:fill="999999"/>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 xml:space="preserve">Note: Using the text or images on this site in an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auction without permission is a violation of your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Terms of Service. I will report you to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if I discover such a violation taking place. This may result in your account being cancelled. I also reserve the right to file claim for civil penalties. </w:t>
                  </w:r>
                </w:p>
              </w:tc>
            </w:tr>
          </w:tbl>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r>
    </w:tbl>
    <w:p w:rsidR="009D4BC6" w:rsidRPr="009D4BC6" w:rsidRDefault="009D4BC6" w:rsidP="009D4BC6">
      <w:pPr>
        <w:widowControl/>
        <w:shd w:val="clear" w:color="auto" w:fill="FFFFFF"/>
        <w:wordWrap/>
        <w:autoSpaceDE/>
        <w:autoSpaceDN/>
        <w:spacing w:line="240" w:lineRule="auto"/>
        <w:jc w:val="left"/>
        <w:rPr>
          <w:rFonts w:ascii="Trebuchet MS" w:eastAsia="굴림" w:hAnsi="Trebuchet MS" w:cs="Arial"/>
          <w:vanish/>
          <w:color w:val="333333"/>
          <w:kern w:val="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41"/>
        <w:gridCol w:w="4605"/>
      </w:tblGrid>
      <w:tr w:rsidR="009D4BC6" w:rsidRPr="009D4BC6" w:rsidTr="009D4BC6">
        <w:trPr>
          <w:tblCellSpacing w:w="15" w:type="dxa"/>
        </w:trPr>
        <w:tc>
          <w:tcPr>
            <w:tcW w:w="0" w:type="auto"/>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proofErr w:type="spellStart"/>
            <w:r w:rsidRPr="009D4BC6">
              <w:rPr>
                <w:rFonts w:ascii="Trebuchet MS" w:eastAsia="굴림" w:hAnsi="Trebuchet MS" w:cs="Arial"/>
                <w:b/>
                <w:bCs/>
                <w:color w:val="333333"/>
                <w:kern w:val="0"/>
                <w:szCs w:val="20"/>
              </w:rPr>
              <w:t>Nikkor</w:t>
            </w:r>
            <w:proofErr w:type="spellEnd"/>
            <w:r w:rsidRPr="009D4BC6">
              <w:rPr>
                <w:rFonts w:ascii="Trebuchet MS" w:eastAsia="굴림" w:hAnsi="Trebuchet MS" w:cs="Arial"/>
                <w:b/>
                <w:bCs/>
                <w:color w:val="333333"/>
                <w:kern w:val="0"/>
                <w:szCs w:val="20"/>
              </w:rPr>
              <w:t>-P 10.5cm f/2.5</w:t>
            </w:r>
          </w:p>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The </w:t>
            </w:r>
            <w:proofErr w:type="spellStart"/>
            <w:r w:rsidRPr="009D4BC6">
              <w:rPr>
                <w:rFonts w:ascii="Trebuchet MS" w:eastAsia="굴림" w:hAnsi="Trebuchet MS" w:cs="Arial"/>
                <w:color w:val="333333"/>
                <w:kern w:val="0"/>
                <w:szCs w:val="20"/>
              </w:rPr>
              <w:t>Nikkor</w:t>
            </w:r>
            <w:proofErr w:type="spellEnd"/>
            <w:r w:rsidRPr="009D4BC6">
              <w:rPr>
                <w:rFonts w:ascii="Trebuchet MS" w:eastAsia="굴림" w:hAnsi="Trebuchet MS" w:cs="Arial"/>
                <w:color w:val="333333"/>
                <w:kern w:val="0"/>
                <w:szCs w:val="20"/>
              </w:rPr>
              <w:t xml:space="preserve">-P 10.5cm (105mm) f/2.5 lens is one of the lenses that won Nikon over in the United States. It was bitingly sharp with excellent resolution. Photojournalists were flocking to the Nikon system. This lens has a long and hallowed life. After its incarnation as a Nikon Rangefinder Lens, it was reborn as a Nikon 'F' mount SLR lens. </w:t>
            </w:r>
          </w:p>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I bought my 105mm in mint condition with case and caps as part of a larger lot that included my </w:t>
            </w:r>
            <w:hyperlink r:id="rId15" w:history="1">
              <w:r w:rsidRPr="009D4BC6">
                <w:rPr>
                  <w:rFonts w:ascii="Trebuchet MS" w:eastAsia="굴림" w:hAnsi="Trebuchet MS" w:cs="Arial"/>
                  <w:color w:val="000000"/>
                  <w:kern w:val="0"/>
                  <w:szCs w:val="20"/>
                  <w:u w:val="single"/>
                </w:rPr>
                <w:t>Nikon S3</w:t>
              </w:r>
            </w:hyperlink>
            <w:r w:rsidRPr="009D4BC6">
              <w:rPr>
                <w:rFonts w:ascii="Trebuchet MS" w:eastAsia="굴림" w:hAnsi="Trebuchet MS" w:cs="Arial"/>
                <w:color w:val="333333"/>
                <w:kern w:val="0"/>
                <w:szCs w:val="20"/>
              </w:rPr>
              <w:t>. It was really quite a coup since these lenses are getting rare, and the caps and hoods for them are getting even rarer.</w:t>
            </w:r>
          </w:p>
        </w:tc>
        <w:tc>
          <w:tcPr>
            <w:tcW w:w="4500" w:type="dxa"/>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Pr>
                <w:rFonts w:ascii="Trebuchet MS" w:eastAsia="굴림" w:hAnsi="Trebuchet MS" w:cs="Arial"/>
                <w:noProof/>
                <w:color w:val="333333"/>
                <w:kern w:val="0"/>
                <w:szCs w:val="20"/>
              </w:rPr>
              <w:drawing>
                <wp:inline distT="0" distB="0" distL="0" distR="0">
                  <wp:extent cx="2857500" cy="2371725"/>
                  <wp:effectExtent l="0" t="0" r="0" b="9525"/>
                  <wp:docPr id="2" name="그림 2" descr="http://photoethnography.com/ClassicCameras/images/Nikon/S3/NikonS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ethnography.com/ClassicCameras/images/Nikon/S3/NikonS3-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r>
              <w:rPr>
                <w:rFonts w:ascii="Trebuchet MS" w:eastAsia="굴림" w:hAnsi="Trebuchet MS" w:cs="Arial"/>
                <w:noProof/>
                <w:color w:val="333333"/>
                <w:kern w:val="0"/>
                <w:szCs w:val="20"/>
              </w:rPr>
              <w:drawing>
                <wp:inline distT="0" distB="0" distL="0" distR="0">
                  <wp:extent cx="2857500" cy="2933700"/>
                  <wp:effectExtent l="0" t="0" r="0" b="0"/>
                  <wp:docPr id="1" name="그림 1" descr="http://photoethnography.com/ClassicCameras/images/Nikon/S3/NikonS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ethnography.com/ClassicCameras/images/Nikon/S3/NikonS3-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933700"/>
                          </a:xfrm>
                          <a:prstGeom prst="rect">
                            <a:avLst/>
                          </a:prstGeom>
                          <a:noFill/>
                          <a:ln>
                            <a:noFill/>
                          </a:ln>
                        </pic:spPr>
                      </pic:pic>
                    </a:graphicData>
                  </a:graphic>
                </wp:inline>
              </w:drawing>
            </w:r>
            <w:bookmarkStart w:id="1" w:name="_GoBack"/>
            <w:bookmarkEnd w:id="1"/>
          </w:p>
        </w:tc>
      </w:tr>
    </w:tbl>
    <w:p w:rsidR="009D4BC6" w:rsidRPr="009D4BC6" w:rsidRDefault="009D4BC6" w:rsidP="009D4BC6">
      <w:pPr>
        <w:widowControl/>
        <w:shd w:val="clear" w:color="auto" w:fill="FFFFFF"/>
        <w:wordWrap/>
        <w:autoSpaceDE/>
        <w:autoSpaceDN/>
        <w:spacing w:line="240" w:lineRule="auto"/>
        <w:jc w:val="left"/>
        <w:rPr>
          <w:rFonts w:ascii="Trebuchet MS" w:eastAsia="굴림" w:hAnsi="Trebuchet MS" w:cs="Arial"/>
          <w:vanish/>
          <w:color w:val="333333"/>
          <w:kern w:val="0"/>
          <w:szCs w:val="20"/>
        </w:rPr>
      </w:pPr>
    </w:p>
    <w:tbl>
      <w:tblPr>
        <w:tblW w:w="5000" w:type="pct"/>
        <w:tblCellSpacing w:w="15"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615"/>
        <w:gridCol w:w="3803"/>
        <w:gridCol w:w="3728"/>
      </w:tblGrid>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Lens</w:t>
            </w:r>
          </w:p>
        </w:tc>
        <w:tc>
          <w:tcPr>
            <w:tcW w:w="210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roofErr w:type="spellStart"/>
            <w:r w:rsidRPr="009D4BC6">
              <w:rPr>
                <w:rFonts w:ascii="Verdana" w:eastAsia="굴림" w:hAnsi="Verdana" w:cs="Arial"/>
                <w:color w:val="333333"/>
                <w:kern w:val="0"/>
                <w:szCs w:val="20"/>
              </w:rPr>
              <w:t>Nikkor</w:t>
            </w:r>
            <w:proofErr w:type="spellEnd"/>
            <w:r w:rsidRPr="009D4BC6">
              <w:rPr>
                <w:rFonts w:ascii="Verdana" w:eastAsia="굴림" w:hAnsi="Verdana" w:cs="Arial"/>
                <w:color w:val="333333"/>
                <w:kern w:val="0"/>
                <w:szCs w:val="20"/>
              </w:rPr>
              <w:t>-P 10.5 cm f/2.5</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135mm f/3.5 </w:t>
            </w:r>
            <w:proofErr w:type="spellStart"/>
            <w:r w:rsidRPr="009D4BC6">
              <w:rPr>
                <w:rFonts w:ascii="Trebuchet MS" w:eastAsia="굴림" w:hAnsi="Trebuchet MS" w:cs="Arial"/>
                <w:color w:val="333333"/>
                <w:kern w:val="0"/>
                <w:szCs w:val="20"/>
              </w:rPr>
              <w:t>Nikkor</w:t>
            </w:r>
            <w:proofErr w:type="spellEnd"/>
            <w:r w:rsidRPr="009D4BC6">
              <w:rPr>
                <w:rFonts w:ascii="Trebuchet MS" w:eastAsia="굴림" w:hAnsi="Trebuchet MS" w:cs="Arial"/>
                <w:color w:val="333333"/>
                <w:kern w:val="0"/>
                <w:szCs w:val="20"/>
              </w:rPr>
              <w:t xml:space="preserve"> Q-C</w:t>
            </w:r>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Manufacturer</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 xml:space="preserve">Nippon </w:t>
            </w:r>
            <w:proofErr w:type="spellStart"/>
            <w:r w:rsidRPr="009D4BC6">
              <w:rPr>
                <w:rFonts w:ascii="Verdana" w:eastAsia="굴림" w:hAnsi="Verdana" w:cs="Arial"/>
                <w:color w:val="333333"/>
                <w:kern w:val="0"/>
                <w:szCs w:val="20"/>
              </w:rPr>
              <w:t>Kogaku</w:t>
            </w:r>
            <w:proofErr w:type="spellEnd"/>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Place of Manufacture</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Japan</w:t>
            </w:r>
            <w:r w:rsidRPr="009D4BC6">
              <w:rPr>
                <w:rFonts w:ascii="Trebuchet MS" w:eastAsia="굴림" w:hAnsi="Trebuchet MS" w:cs="Arial"/>
                <w:color w:val="333333"/>
                <w:kern w:val="0"/>
                <w:szCs w:val="20"/>
              </w:rPr>
              <w:t xml:space="preserve"> </w:t>
            </w:r>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Date of Manufacture</w:t>
            </w:r>
          </w:p>
        </w:tc>
        <w:tc>
          <w:tcPr>
            <w:tcW w:w="210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1953-</w:t>
            </w:r>
            <w:r w:rsidRPr="009D4BC6">
              <w:rPr>
                <w:rFonts w:ascii="Trebuchet MS" w:eastAsia="굴림" w:hAnsi="Trebuchet MS" w:cs="Arial"/>
                <w:color w:val="333333"/>
                <w:kern w:val="0"/>
                <w:szCs w:val="20"/>
              </w:rPr>
              <w:br/>
              <w:t>22,000 produced</w:t>
            </w:r>
            <w:r w:rsidRPr="009D4BC6">
              <w:rPr>
                <w:rFonts w:ascii="Trebuchet MS" w:eastAsia="굴림" w:hAnsi="Trebuchet MS" w:cs="Arial"/>
                <w:color w:val="333333"/>
                <w:kern w:val="0"/>
                <w:szCs w:val="20"/>
              </w:rPr>
              <w:br/>
              <w:t>My unit (serial #922xxx) produced in last block</w:t>
            </w:r>
          </w:p>
        </w:tc>
        <w:tc>
          <w:tcPr>
            <w:tcW w:w="20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b/>
                <w:bCs/>
                <w:color w:val="333333"/>
                <w:kern w:val="0"/>
                <w:szCs w:val="20"/>
              </w:rPr>
              <w:t>1950-</w:t>
            </w:r>
            <w:r w:rsidRPr="009D4BC6">
              <w:rPr>
                <w:rFonts w:ascii="Trebuchet MS" w:eastAsia="굴림" w:hAnsi="Trebuchet MS" w:cs="Arial"/>
                <w:color w:val="333333"/>
                <w:kern w:val="0"/>
                <w:szCs w:val="20"/>
              </w:rPr>
              <w:br/>
              <w:t>1953-</w:t>
            </w:r>
            <w:r w:rsidRPr="009D4BC6">
              <w:rPr>
                <w:rFonts w:ascii="Trebuchet MS" w:eastAsia="굴림" w:hAnsi="Trebuchet MS" w:cs="Arial"/>
                <w:color w:val="333333"/>
                <w:kern w:val="0"/>
                <w:szCs w:val="20"/>
              </w:rPr>
              <w:br/>
              <w:t>1956-</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Lens Const</w:t>
            </w:r>
            <w:r w:rsidRPr="009D4BC6">
              <w:rPr>
                <w:rFonts w:ascii="Verdana" w:eastAsia="굴림" w:hAnsi="Verdana" w:cs="Arial"/>
                <w:b/>
                <w:bCs/>
                <w:color w:val="333333"/>
                <w:kern w:val="0"/>
                <w:szCs w:val="20"/>
              </w:rPr>
              <w:t>ruction</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5 elements in 3 groups (all single coated)</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4 elements in 3 groups</w:t>
            </w:r>
          </w:p>
        </w:tc>
      </w:tr>
      <w:tr w:rsidR="009D4BC6" w:rsidRPr="009D4BC6" w:rsidTr="009D4BC6">
        <w:trPr>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 xml:space="preserve">Lens Mount </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Nikon RF mount (bayonet)</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Focusing range</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1.3m - infinity (4 feet - infinity)</w:t>
            </w:r>
            <w:r w:rsidRPr="009D4BC6">
              <w:rPr>
                <w:rFonts w:ascii="Trebuchet MS" w:eastAsia="굴림" w:hAnsi="Trebuchet MS" w:cs="Arial"/>
                <w:color w:val="333333"/>
                <w:kern w:val="0"/>
                <w:szCs w:val="20"/>
              </w:rPr>
              <w:br/>
            </w:r>
            <w:r w:rsidRPr="009D4BC6">
              <w:rPr>
                <w:rFonts w:ascii="Verdana" w:eastAsia="굴림" w:hAnsi="Verdana" w:cs="Arial"/>
                <w:color w:val="333333"/>
                <w:kern w:val="0"/>
                <w:szCs w:val="20"/>
              </w:rPr>
              <w:t>(left focusing - infinity on left)</w:t>
            </w:r>
            <w:r w:rsidRPr="009D4BC6">
              <w:rPr>
                <w:rFonts w:ascii="Trebuchet MS" w:eastAsia="굴림" w:hAnsi="Trebuchet MS" w:cs="Arial"/>
                <w:color w:val="333333"/>
                <w:kern w:val="0"/>
                <w:szCs w:val="20"/>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1.5 meter (5') - infinity</w:t>
            </w:r>
            <w:r w:rsidRPr="009D4BC6">
              <w:rPr>
                <w:rFonts w:ascii="Trebuchet MS" w:eastAsia="굴림" w:hAnsi="Trebuchet MS" w:cs="Arial"/>
                <w:color w:val="333333"/>
                <w:kern w:val="0"/>
                <w:sz w:val="15"/>
                <w:szCs w:val="15"/>
              </w:rPr>
              <w:br/>
            </w:r>
            <w:r w:rsidRPr="009D4BC6">
              <w:rPr>
                <w:rFonts w:ascii="Verdana" w:eastAsia="굴림" w:hAnsi="Verdana" w:cs="Arial"/>
                <w:color w:val="333333"/>
                <w:kern w:val="0"/>
                <w:sz w:val="15"/>
                <w:szCs w:val="15"/>
              </w:rPr>
              <w:t>18° Angle of View (</w:t>
            </w:r>
            <w:proofErr w:type="spellStart"/>
            <w:r w:rsidRPr="009D4BC6">
              <w:rPr>
                <w:rFonts w:ascii="Verdana" w:eastAsia="굴림" w:hAnsi="Verdana" w:cs="Arial"/>
                <w:color w:val="333333"/>
                <w:kern w:val="0"/>
                <w:sz w:val="15"/>
                <w:szCs w:val="15"/>
              </w:rPr>
              <w:t>AoV</w:t>
            </w:r>
            <w:proofErr w:type="spellEnd"/>
            <w:r w:rsidRPr="009D4BC6">
              <w:rPr>
                <w:rFonts w:ascii="Verdana" w:eastAsia="굴림" w:hAnsi="Verdana" w:cs="Arial"/>
                <w:color w:val="333333"/>
                <w:kern w:val="0"/>
                <w:sz w:val="15"/>
                <w:szCs w:val="15"/>
              </w:rPr>
              <w:t>)</w:t>
            </w:r>
            <w:r w:rsidRPr="009D4BC6">
              <w:rPr>
                <w:rFonts w:ascii="Trebuchet MS" w:eastAsia="굴림" w:hAnsi="Trebuchet MS" w:cs="Arial"/>
                <w:color w:val="333333"/>
                <w:kern w:val="0"/>
                <w:sz w:val="15"/>
                <w:szCs w:val="15"/>
              </w:rPr>
              <w:t xml:space="preserve"> </w:t>
            </w:r>
          </w:p>
        </w:tc>
      </w:tr>
      <w:tr w:rsidR="009D4BC6" w:rsidRPr="009D4BC6" w:rsidTr="009D4BC6">
        <w:trPr>
          <w:trHeight w:val="225"/>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Apertures</w:t>
            </w:r>
          </w:p>
        </w:tc>
        <w:tc>
          <w:tcPr>
            <w:tcW w:w="210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f/2.5, f/2.8 ~ f/32 (1 stop steps)</w:t>
            </w:r>
          </w:p>
        </w:tc>
        <w:tc>
          <w:tcPr>
            <w:tcW w:w="20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b/>
                <w:bCs/>
                <w:color w:val="333333"/>
                <w:kern w:val="0"/>
                <w:sz w:val="15"/>
                <w:szCs w:val="15"/>
              </w:rPr>
              <w:t>1950: f/3.5 ~ f/16</w:t>
            </w:r>
            <w:r w:rsidRPr="009D4BC6">
              <w:rPr>
                <w:rFonts w:ascii="Trebuchet MS" w:eastAsia="굴림" w:hAnsi="Trebuchet MS" w:cs="Arial"/>
                <w:color w:val="333333"/>
                <w:kern w:val="0"/>
                <w:sz w:val="15"/>
                <w:szCs w:val="15"/>
              </w:rPr>
              <w:br/>
              <w:t>1953: f/3.5 ~ f/32</w:t>
            </w:r>
            <w:r w:rsidRPr="009D4BC6">
              <w:rPr>
                <w:rFonts w:ascii="Trebuchet MS" w:eastAsia="굴림" w:hAnsi="Trebuchet MS" w:cs="Arial"/>
                <w:color w:val="333333"/>
                <w:kern w:val="0"/>
                <w:sz w:val="15"/>
                <w:szCs w:val="15"/>
              </w:rPr>
              <w:br/>
              <w:t>1956: f/3.5 ~ f/32</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Filt</w:t>
            </w:r>
            <w:r w:rsidRPr="009D4BC6">
              <w:rPr>
                <w:rFonts w:ascii="Verdana" w:eastAsia="굴림" w:hAnsi="Verdana" w:cs="Arial"/>
                <w:b/>
                <w:bCs/>
                <w:color w:val="333333"/>
                <w:kern w:val="0"/>
                <w:szCs w:val="20"/>
              </w:rPr>
              <w:t xml:space="preserve">er Mount </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52mm screw-in (Series VII)</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Filter: 43mm threaded</w:t>
            </w:r>
          </w:p>
        </w:tc>
      </w:tr>
      <w:tr w:rsidR="009D4BC6" w:rsidRPr="009D4BC6" w:rsidTr="009D4BC6">
        <w:trPr>
          <w:trHeight w:val="225"/>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Dimensions and weight</w:t>
            </w:r>
          </w:p>
        </w:tc>
        <w:tc>
          <w:tcPr>
            <w:tcW w:w="210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Cs w:val="20"/>
              </w:rPr>
              <w:t xml:space="preserve">525g (18.5 </w:t>
            </w:r>
            <w:proofErr w:type="spellStart"/>
            <w:r w:rsidRPr="009D4BC6">
              <w:rPr>
                <w:rFonts w:ascii="Trebuchet MS" w:eastAsia="굴림" w:hAnsi="Trebuchet MS" w:cs="Arial"/>
                <w:color w:val="333333"/>
                <w:kern w:val="0"/>
                <w:szCs w:val="20"/>
              </w:rPr>
              <w:t>oz</w:t>
            </w:r>
            <w:proofErr w:type="spellEnd"/>
            <w:r w:rsidRPr="009D4BC6">
              <w:rPr>
                <w:rFonts w:ascii="Trebuchet MS" w:eastAsia="굴림" w:hAnsi="Trebuchet MS" w:cs="Arial"/>
                <w:color w:val="333333"/>
                <w:kern w:val="0"/>
                <w:szCs w:val="20"/>
              </w:rPr>
              <w:t>)</w:t>
            </w:r>
          </w:p>
        </w:tc>
        <w:tc>
          <w:tcPr>
            <w:tcW w:w="20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b/>
                <w:bCs/>
                <w:color w:val="333333"/>
                <w:kern w:val="0"/>
                <w:sz w:val="15"/>
                <w:szCs w:val="15"/>
              </w:rPr>
              <w:t>1950: 510g</w:t>
            </w:r>
            <w:r w:rsidRPr="009D4BC6">
              <w:rPr>
                <w:rFonts w:ascii="Trebuchet MS" w:eastAsia="굴림" w:hAnsi="Trebuchet MS" w:cs="Arial"/>
                <w:color w:val="333333"/>
                <w:kern w:val="0"/>
                <w:sz w:val="15"/>
                <w:szCs w:val="15"/>
              </w:rPr>
              <w:br/>
              <w:t>1953: 475g</w:t>
            </w:r>
            <w:r w:rsidRPr="009D4BC6">
              <w:rPr>
                <w:rFonts w:ascii="Trebuchet MS" w:eastAsia="굴림" w:hAnsi="Trebuchet MS" w:cs="Arial"/>
                <w:color w:val="333333"/>
                <w:kern w:val="0"/>
                <w:sz w:val="15"/>
                <w:szCs w:val="15"/>
              </w:rPr>
              <w:br/>
              <w:t>1956: 397g</w:t>
            </w:r>
          </w:p>
        </w:tc>
      </w:tr>
      <w:tr w:rsidR="009D4BC6" w:rsidRPr="009D4BC6" w:rsidTr="009D4BC6">
        <w:trPr>
          <w:trHeight w:val="225"/>
          <w:tblCellSpacing w:w="15" w:type="dxa"/>
        </w:trPr>
        <w:tc>
          <w:tcPr>
            <w:tcW w:w="8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Cs w:val="20"/>
              </w:rPr>
              <w:t>Retail price</w:t>
            </w:r>
          </w:p>
        </w:tc>
        <w:tc>
          <w:tcPr>
            <w:tcW w:w="2100"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$152.50</w:t>
            </w:r>
          </w:p>
        </w:tc>
        <w:tc>
          <w:tcPr>
            <w:tcW w:w="20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Cs w:val="20"/>
              </w:rPr>
              <w:t>¥</w:t>
            </w:r>
          </w:p>
        </w:tc>
      </w:tr>
      <w:tr w:rsidR="009D4BC6" w:rsidRPr="009D4BC6" w:rsidTr="009D4BC6">
        <w:trPr>
          <w:trHeight w:val="225"/>
          <w:tblCellSpacing w:w="15" w:type="dxa"/>
        </w:trPr>
        <w:tc>
          <w:tcPr>
            <w:tcW w:w="0" w:type="auto"/>
            <w:gridSpan w:val="3"/>
            <w:tcBorders>
              <w:top w:val="outset" w:sz="6" w:space="0" w:color="FFFFFF"/>
              <w:left w:val="outset" w:sz="6" w:space="0" w:color="FFFFFF"/>
              <w:bottom w:val="outset" w:sz="6" w:space="0" w:color="FFFFFF"/>
              <w:right w:val="outset" w:sz="6" w:space="0" w:color="FFFFFF"/>
            </w:tcBorders>
            <w:shd w:val="clear" w:color="auto" w:fill="999999"/>
            <w:vAlign w:val="center"/>
            <w:hideMark/>
          </w:tcPr>
          <w:tbl>
            <w:tblPr>
              <w:tblW w:w="5000" w:type="pct"/>
              <w:tblCellSpacing w:w="15" w:type="dxa"/>
              <w:tblCellMar>
                <w:left w:w="0" w:type="dxa"/>
                <w:right w:w="0" w:type="dxa"/>
              </w:tblCellMar>
              <w:tblLook w:val="04A0" w:firstRow="1" w:lastRow="0" w:firstColumn="1" w:lastColumn="0" w:noHBand="0" w:noVBand="1"/>
            </w:tblPr>
            <w:tblGrid>
              <w:gridCol w:w="9026"/>
            </w:tblGrid>
            <w:tr w:rsidR="009D4BC6" w:rsidRPr="009D4BC6">
              <w:trPr>
                <w:trHeight w:val="900"/>
                <w:tblCellSpacing w:w="15" w:type="dxa"/>
              </w:trPr>
              <w:tc>
                <w:tcPr>
                  <w:tcW w:w="0" w:type="auto"/>
                  <w:shd w:val="clear" w:color="auto" w:fill="999999"/>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 xml:space="preserve">Note: Using the text or images on this site in an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auction without permission is a violation of your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Terms of Service. I will report you to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if I discover such a violation taking place. This may result in your account being cancelled. I also reserve the right to file claim for civil penalties. </w:t>
                  </w:r>
                </w:p>
              </w:tc>
            </w:tr>
          </w:tbl>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r>
    </w:tbl>
    <w:p w:rsidR="009D4BC6" w:rsidRPr="009D4BC6" w:rsidRDefault="009D4BC6" w:rsidP="009D4BC6">
      <w:pPr>
        <w:widowControl/>
        <w:shd w:val="clear" w:color="auto" w:fill="FFFFFF"/>
        <w:wordWrap/>
        <w:autoSpaceDE/>
        <w:autoSpaceDN/>
        <w:spacing w:line="240" w:lineRule="auto"/>
        <w:jc w:val="left"/>
        <w:rPr>
          <w:rFonts w:ascii="Trebuchet MS" w:eastAsia="굴림" w:hAnsi="Trebuchet MS" w:cs="Arial"/>
          <w:vanish/>
          <w:color w:val="333333"/>
          <w:kern w:val="0"/>
          <w:szCs w:val="20"/>
        </w:rPr>
      </w:pPr>
    </w:p>
    <w:tbl>
      <w:tblPr>
        <w:tblW w:w="4500" w:type="pct"/>
        <w:tblCellSpacing w:w="15" w:type="dxa"/>
        <w:tblBorders>
          <w:top w:val="outset" w:sz="6" w:space="0" w:color="FFFFFF"/>
          <w:left w:val="outset" w:sz="6" w:space="0" w:color="FFFFFF"/>
          <w:bottom w:val="outset" w:sz="6" w:space="0" w:color="FFFFFF"/>
          <w:right w:val="outset"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257"/>
        <w:gridCol w:w="2131"/>
        <w:gridCol w:w="2212"/>
        <w:gridCol w:w="2631"/>
      </w:tblGrid>
      <w:tr w:rsidR="009D4BC6" w:rsidRPr="009D4BC6" w:rsidTr="009D4BC6">
        <w:trPr>
          <w:tblCellSpacing w:w="15" w:type="dxa"/>
        </w:trPr>
        <w:tc>
          <w:tcPr>
            <w:tcW w:w="736"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Manufacturer</w:t>
            </w:r>
          </w:p>
        </w:tc>
        <w:tc>
          <w:tcPr>
            <w:tcW w:w="1276"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c>
          <w:tcPr>
            <w:tcW w:w="1325" w:type="pct"/>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Arsenal</w:t>
            </w:r>
          </w:p>
        </w:tc>
        <w:tc>
          <w:tcPr>
            <w:tcW w:w="1571" w:type="pct"/>
            <w:tcBorders>
              <w:top w:val="outset" w:sz="6" w:space="0" w:color="FFFFFF"/>
              <w:left w:val="outset" w:sz="6" w:space="0" w:color="FFFFFF"/>
              <w:bottom w:val="outset" w:sz="6" w:space="0" w:color="FFFFFF"/>
              <w:right w:val="outset" w:sz="6" w:space="0" w:color="FFFFFF"/>
            </w:tcBorders>
            <w:shd w:val="clear" w:color="auto" w:fill="CCCCC0"/>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i/>
                <w:iCs/>
                <w:color w:val="333333"/>
                <w:kern w:val="0"/>
                <w:sz w:val="15"/>
                <w:szCs w:val="15"/>
              </w:rPr>
              <w:t>Arsenal</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Lens</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5cm f/2 "Jupiter 8M"</w:t>
            </w:r>
            <w:r w:rsidRPr="009D4BC6">
              <w:rPr>
                <w:rFonts w:ascii="Verdana" w:eastAsia="굴림" w:hAnsi="Verdana" w:cs="Arial"/>
                <w:color w:val="333333"/>
                <w:kern w:val="0"/>
                <w:sz w:val="15"/>
                <w:szCs w:val="15"/>
              </w:rPr>
              <w:br/>
              <w:t xml:space="preserve">(although it's </w:t>
            </w:r>
            <w:proofErr w:type="spellStart"/>
            <w:r w:rsidRPr="009D4BC6">
              <w:rPr>
                <w:rFonts w:ascii="Verdana" w:eastAsia="굴림" w:hAnsi="Verdana" w:cs="Arial"/>
                <w:color w:val="333333"/>
                <w:kern w:val="0"/>
                <w:sz w:val="15"/>
                <w:szCs w:val="15"/>
              </w:rPr>
              <w:t>labelled</w:t>
            </w:r>
            <w:proofErr w:type="spellEnd"/>
            <w:r w:rsidRPr="009D4BC6">
              <w:rPr>
                <w:rFonts w:ascii="Verdana" w:eastAsia="굴림" w:hAnsi="Verdana" w:cs="Arial"/>
                <w:color w:val="333333"/>
                <w:kern w:val="0"/>
                <w:sz w:val="15"/>
                <w:szCs w:val="15"/>
              </w:rPr>
              <w:t xml:space="preserve"> 5cm, the actual focal length is 52mm)</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85mm f/2 "Jupiter-9"</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Place of Manufacture</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USSR</w:t>
            </w:r>
          </w:p>
        </w:tc>
        <w:tc>
          <w:tcPr>
            <w:tcW w:w="0" w:type="auto"/>
            <w:tcBorders>
              <w:top w:val="outset" w:sz="6" w:space="0" w:color="FFFFFF"/>
              <w:left w:val="outset" w:sz="6" w:space="0" w:color="FFFFFF"/>
              <w:bottom w:val="outset" w:sz="6" w:space="0" w:color="FFFFFF"/>
              <w:right w:val="outset" w:sz="6" w:space="0" w:color="FFFFFF"/>
            </w:tcBorders>
            <w:shd w:val="clear" w:color="auto" w:fill="CCCCC0"/>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USSR</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Serial #</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CCCCC0"/>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Date of Manufacture</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1958~</w:t>
            </w:r>
          </w:p>
        </w:tc>
        <w:tc>
          <w:tcPr>
            <w:tcW w:w="0" w:type="auto"/>
            <w:tcBorders>
              <w:top w:val="outset" w:sz="6" w:space="0" w:color="FFFFFF"/>
              <w:left w:val="outset" w:sz="6" w:space="0" w:color="FFFFFF"/>
              <w:bottom w:val="outset" w:sz="6" w:space="0" w:color="FFFFFF"/>
              <w:right w:val="outset" w:sz="6" w:space="0" w:color="FFFFFF"/>
            </w:tcBorders>
            <w:shd w:val="clear" w:color="auto" w:fill="CCCCC0"/>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Lens Const</w:t>
            </w:r>
            <w:r w:rsidRPr="009D4BC6">
              <w:rPr>
                <w:rFonts w:ascii="Verdana" w:eastAsia="굴림" w:hAnsi="Verdana" w:cs="Arial"/>
                <w:b/>
                <w:bCs/>
                <w:color w:val="333333"/>
                <w:kern w:val="0"/>
                <w:sz w:val="15"/>
                <w:szCs w:val="15"/>
              </w:rPr>
              <w:t>ruction</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 xml:space="preserve">Zeiss </w:t>
            </w:r>
            <w:proofErr w:type="spellStart"/>
            <w:r w:rsidRPr="009D4BC6">
              <w:rPr>
                <w:rFonts w:ascii="Trebuchet MS" w:eastAsia="굴림" w:hAnsi="Trebuchet MS" w:cs="Arial"/>
                <w:color w:val="333333"/>
                <w:kern w:val="0"/>
                <w:sz w:val="15"/>
                <w:szCs w:val="15"/>
              </w:rPr>
              <w:t>Sonnar</w:t>
            </w:r>
            <w:proofErr w:type="spellEnd"/>
            <w:r w:rsidRPr="009D4BC6">
              <w:rPr>
                <w:rFonts w:ascii="Trebuchet MS" w:eastAsia="굴림" w:hAnsi="Trebuchet MS" w:cs="Arial"/>
                <w:color w:val="333333"/>
                <w:kern w:val="0"/>
                <w:sz w:val="15"/>
                <w:szCs w:val="15"/>
              </w:rPr>
              <w:t xml:space="preserve"> clone</w:t>
            </w:r>
            <w:r w:rsidRPr="009D4BC6">
              <w:rPr>
                <w:rFonts w:ascii="Verdana" w:eastAsia="굴림" w:hAnsi="Verdana" w:cs="Arial"/>
                <w:color w:val="333333"/>
                <w:kern w:val="0"/>
                <w:sz w:val="15"/>
                <w:szCs w:val="15"/>
              </w:rPr>
              <w:br/>
              <w:t>5 elements in 3 groups</w:t>
            </w:r>
          </w:p>
        </w:tc>
        <w:tc>
          <w:tcPr>
            <w:tcW w:w="0" w:type="auto"/>
            <w:tcBorders>
              <w:top w:val="outset" w:sz="6" w:space="0" w:color="FFFFFF"/>
              <w:left w:val="outset" w:sz="6" w:space="0" w:color="FFFFFF"/>
              <w:bottom w:val="outset" w:sz="6" w:space="0" w:color="FFFFFF"/>
              <w:right w:val="outset" w:sz="6" w:space="0" w:color="FFFFFF"/>
            </w:tcBorders>
            <w:shd w:val="clear" w:color="auto" w:fill="CCCCC0"/>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 xml:space="preserve">Zeiss </w:t>
            </w:r>
            <w:proofErr w:type="spellStart"/>
            <w:r w:rsidRPr="009D4BC6">
              <w:rPr>
                <w:rFonts w:ascii="Trebuchet MS" w:eastAsia="굴림" w:hAnsi="Trebuchet MS" w:cs="Arial"/>
                <w:i/>
                <w:iCs/>
                <w:color w:val="333333"/>
                <w:kern w:val="0"/>
                <w:sz w:val="15"/>
                <w:szCs w:val="15"/>
              </w:rPr>
              <w:t>Sonnar</w:t>
            </w:r>
            <w:proofErr w:type="spellEnd"/>
            <w:r w:rsidRPr="009D4BC6">
              <w:rPr>
                <w:rFonts w:ascii="Trebuchet MS" w:eastAsia="굴림" w:hAnsi="Trebuchet MS" w:cs="Arial"/>
                <w:i/>
                <w:iCs/>
                <w:color w:val="333333"/>
                <w:kern w:val="0"/>
                <w:sz w:val="15"/>
                <w:szCs w:val="15"/>
              </w:rPr>
              <w:t xml:space="preserve"> clone</w:t>
            </w:r>
            <w:r w:rsidRPr="009D4BC6">
              <w:rPr>
                <w:rFonts w:ascii="Trebuchet MS" w:eastAsia="굴림" w:hAnsi="Trebuchet MS" w:cs="Arial"/>
                <w:i/>
                <w:iCs/>
                <w:color w:val="333333"/>
                <w:kern w:val="0"/>
                <w:sz w:val="15"/>
                <w:szCs w:val="15"/>
              </w:rPr>
              <w:br/>
              <w:t>7 elements in 3 groups</w:t>
            </w:r>
          </w:p>
        </w:tc>
      </w:tr>
      <w:tr w:rsidR="009D4BC6" w:rsidRPr="009D4BC6" w:rsidTr="009D4BC6">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 xml:space="preserve">Lens Mount </w:t>
            </w:r>
          </w:p>
        </w:tc>
        <w:tc>
          <w:tcPr>
            <w:tcW w:w="0" w:type="auto"/>
            <w:gridSpan w:val="3"/>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Kiev/</w:t>
            </w:r>
            <w:proofErr w:type="spellStart"/>
            <w:r w:rsidRPr="009D4BC6">
              <w:rPr>
                <w:rFonts w:ascii="Trebuchet MS" w:eastAsia="굴림" w:hAnsi="Trebuchet MS" w:cs="Arial"/>
                <w:color w:val="333333"/>
                <w:kern w:val="0"/>
                <w:sz w:val="15"/>
                <w:szCs w:val="15"/>
              </w:rPr>
              <w:t>Contax</w:t>
            </w:r>
            <w:proofErr w:type="spellEnd"/>
            <w:r w:rsidRPr="009D4BC6">
              <w:rPr>
                <w:rFonts w:ascii="Trebuchet MS" w:eastAsia="굴림" w:hAnsi="Trebuchet MS" w:cs="Arial"/>
                <w:color w:val="333333"/>
                <w:kern w:val="0"/>
                <w:sz w:val="15"/>
                <w:szCs w:val="15"/>
              </w:rPr>
              <w:t xml:space="preserve"> RF Bayonet Mount</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Focusing range</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0.9 meter - infinity</w:t>
            </w:r>
            <w:r w:rsidRPr="009D4BC6">
              <w:rPr>
                <w:rFonts w:ascii="Trebuchet MS" w:eastAsia="굴림" w:hAnsi="Trebuchet MS" w:cs="Arial"/>
                <w:color w:val="333333"/>
                <w:kern w:val="0"/>
                <w:sz w:val="15"/>
                <w:szCs w:val="15"/>
              </w:rPr>
              <w:br/>
              <w:t>Left fo</w:t>
            </w:r>
            <w:r w:rsidRPr="009D4BC6">
              <w:rPr>
                <w:rFonts w:ascii="Verdana" w:eastAsia="굴림" w:hAnsi="Verdana" w:cs="Arial"/>
                <w:color w:val="333333"/>
                <w:kern w:val="0"/>
                <w:sz w:val="15"/>
                <w:szCs w:val="15"/>
              </w:rPr>
              <w:t>cusing (infinity at left)</w:t>
            </w:r>
            <w:r w:rsidRPr="009D4BC6">
              <w:rPr>
                <w:rFonts w:ascii="Verdana" w:eastAsia="굴림" w:hAnsi="Verdana" w:cs="Arial"/>
                <w:color w:val="333333"/>
                <w:kern w:val="0"/>
                <w:sz w:val="15"/>
                <w:szCs w:val="15"/>
              </w:rPr>
              <w:br/>
              <w:t xml:space="preserve">45° Angle of View (AOV) </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1.15 meter - infinity</w:t>
            </w:r>
            <w:r w:rsidRPr="009D4BC6">
              <w:rPr>
                <w:rFonts w:ascii="Trebuchet MS" w:eastAsia="굴림" w:hAnsi="Trebuchet MS" w:cs="Arial"/>
                <w:i/>
                <w:iCs/>
                <w:color w:val="333333"/>
                <w:kern w:val="0"/>
                <w:sz w:val="15"/>
                <w:szCs w:val="15"/>
              </w:rPr>
              <w:br/>
              <w:t>Left fo</w:t>
            </w:r>
            <w:r w:rsidRPr="009D4BC6">
              <w:rPr>
                <w:rFonts w:ascii="Verdana" w:eastAsia="굴림" w:hAnsi="Verdana" w:cs="Arial"/>
                <w:i/>
                <w:iCs/>
                <w:color w:val="333333"/>
                <w:kern w:val="0"/>
                <w:sz w:val="15"/>
                <w:szCs w:val="15"/>
              </w:rPr>
              <w:t>cusing (infinity at left)</w:t>
            </w:r>
            <w:r w:rsidRPr="009D4BC6">
              <w:rPr>
                <w:rFonts w:ascii="Verdana" w:eastAsia="굴림" w:hAnsi="Verdana" w:cs="Arial"/>
                <w:i/>
                <w:iCs/>
                <w:color w:val="333333"/>
                <w:kern w:val="0"/>
                <w:sz w:val="15"/>
                <w:szCs w:val="15"/>
              </w:rPr>
              <w:br/>
              <w:t xml:space="preserve">xx ° Angle of View (AOV) </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Apertures</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f/2.0 ~ f/22 (1 stop click stops)</w:t>
            </w:r>
            <w:r w:rsidRPr="009D4BC6">
              <w:rPr>
                <w:rFonts w:ascii="Verdana" w:eastAsia="굴림" w:hAnsi="Verdana" w:cs="Arial"/>
                <w:color w:val="333333"/>
                <w:kern w:val="0"/>
                <w:sz w:val="15"/>
                <w:szCs w:val="15"/>
              </w:rPr>
              <w:br/>
              <w:t>9 aperture blades</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f/2.0 ~ f/22 (xx click stops)</w:t>
            </w:r>
            <w:r w:rsidRPr="009D4BC6">
              <w:rPr>
                <w:rFonts w:ascii="Verdana" w:eastAsia="굴림" w:hAnsi="Verdana" w:cs="Arial"/>
                <w:i/>
                <w:iCs/>
                <w:color w:val="333333"/>
                <w:kern w:val="0"/>
                <w:sz w:val="15"/>
                <w:szCs w:val="15"/>
              </w:rPr>
              <w:br/>
              <w:t>15 aperture blades</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Filt</w:t>
            </w:r>
            <w:r w:rsidRPr="009D4BC6">
              <w:rPr>
                <w:rFonts w:ascii="Verdana" w:eastAsia="굴림" w:hAnsi="Verdana" w:cs="Arial"/>
                <w:b/>
                <w:bCs/>
                <w:color w:val="333333"/>
                <w:kern w:val="0"/>
                <w:sz w:val="15"/>
                <w:szCs w:val="15"/>
              </w:rPr>
              <w:t xml:space="preserve">er Mount </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Filter: 40.5mm threaded</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before="100" w:beforeAutospacing="1" w:after="100" w:afterAutospacing="1" w:line="240" w:lineRule="auto"/>
              <w:jc w:val="center"/>
              <w:rPr>
                <w:rFonts w:ascii="Trebuchet MS" w:eastAsia="굴림" w:hAnsi="Trebuchet MS" w:cs="Arial"/>
                <w:color w:val="333333"/>
                <w:kern w:val="0"/>
                <w:szCs w:val="20"/>
              </w:rPr>
            </w:pPr>
            <w:r w:rsidRPr="009D4BC6">
              <w:rPr>
                <w:rFonts w:ascii="Verdana" w:eastAsia="굴림" w:hAnsi="Verdana" w:cs="Arial"/>
                <w:i/>
                <w:iCs/>
                <w:color w:val="333333"/>
                <w:kern w:val="0"/>
                <w:sz w:val="15"/>
                <w:szCs w:val="15"/>
              </w:rPr>
              <w:t>Filter: 49mm threaded</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Trebuchet MS" w:eastAsia="굴림" w:hAnsi="Trebuchet MS" w:cs="Arial"/>
                <w:b/>
                <w:bCs/>
                <w:color w:val="333333"/>
                <w:kern w:val="0"/>
                <w:sz w:val="15"/>
                <w:szCs w:val="15"/>
              </w:rPr>
              <w:t>Body Construction</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CCCCC0"/>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Dimensions and weight</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49mm D x 35 mm H</w:t>
            </w:r>
            <w:r w:rsidRPr="009D4BC6">
              <w:rPr>
                <w:rFonts w:ascii="Trebuchet MS" w:eastAsia="굴림" w:hAnsi="Trebuchet MS" w:cs="Arial"/>
                <w:color w:val="333333"/>
                <w:kern w:val="0"/>
                <w:sz w:val="15"/>
                <w:szCs w:val="15"/>
              </w:rPr>
              <w:br/>
              <w:t>130g</w:t>
            </w: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Trebuchet MS" w:eastAsia="굴림" w:hAnsi="Trebuchet MS" w:cs="Arial"/>
                <w:i/>
                <w:iCs/>
                <w:color w:val="333333"/>
                <w:kern w:val="0"/>
                <w:sz w:val="15"/>
                <w:szCs w:val="15"/>
              </w:rPr>
              <w:t>60mm D x 65 mm H</w:t>
            </w:r>
            <w:r w:rsidRPr="009D4BC6">
              <w:rPr>
                <w:rFonts w:ascii="Trebuchet MS" w:eastAsia="굴림" w:hAnsi="Trebuchet MS" w:cs="Arial"/>
                <w:i/>
                <w:iCs/>
                <w:color w:val="333333"/>
                <w:kern w:val="0"/>
                <w:sz w:val="15"/>
                <w:szCs w:val="15"/>
              </w:rPr>
              <w:br/>
              <w:t>335g</w:t>
            </w:r>
          </w:p>
        </w:tc>
      </w:tr>
      <w:tr w:rsidR="009D4BC6" w:rsidRPr="009D4BC6" w:rsidTr="009D4BC6">
        <w:trPr>
          <w:trHeight w:val="225"/>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9D4BC6" w:rsidRPr="009D4BC6" w:rsidRDefault="009D4BC6" w:rsidP="009D4BC6">
            <w:pPr>
              <w:widowControl/>
              <w:wordWrap/>
              <w:autoSpaceDE/>
              <w:autoSpaceDN/>
              <w:spacing w:after="0" w:line="240" w:lineRule="auto"/>
              <w:jc w:val="right"/>
              <w:rPr>
                <w:rFonts w:ascii="Trebuchet MS" w:eastAsia="굴림" w:hAnsi="Trebuchet MS" w:cs="Arial"/>
                <w:b/>
                <w:bCs/>
                <w:color w:val="333333"/>
                <w:kern w:val="0"/>
                <w:szCs w:val="20"/>
              </w:rPr>
            </w:pPr>
            <w:r w:rsidRPr="009D4BC6">
              <w:rPr>
                <w:rFonts w:ascii="Verdana" w:eastAsia="굴림" w:hAnsi="Verdana" w:cs="Arial"/>
                <w:b/>
                <w:bCs/>
                <w:color w:val="333333"/>
                <w:kern w:val="0"/>
                <w:sz w:val="15"/>
                <w:szCs w:val="15"/>
              </w:rPr>
              <w:t>Retail price</w:t>
            </w:r>
          </w:p>
        </w:tc>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r w:rsidRPr="009D4BC6">
              <w:rPr>
                <w:rFonts w:ascii="Verdana" w:eastAsia="굴림" w:hAnsi="Verdana" w:cs="Arial"/>
                <w:color w:val="333333"/>
                <w:kern w:val="0"/>
                <w:sz w:val="15"/>
                <w:szCs w:val="15"/>
              </w:rPr>
              <w:t>$30-60 on eBay (2003)</w:t>
            </w:r>
          </w:p>
        </w:tc>
        <w:tc>
          <w:tcPr>
            <w:tcW w:w="0" w:type="auto"/>
            <w:tcBorders>
              <w:top w:val="outset" w:sz="6" w:space="0" w:color="FFFFFF"/>
              <w:left w:val="outset" w:sz="6" w:space="0" w:color="FFFFFF"/>
              <w:bottom w:val="outset" w:sz="6" w:space="0" w:color="FFFFFF"/>
              <w:right w:val="outset" w:sz="6" w:space="0" w:color="FFFFFF"/>
            </w:tcBorders>
            <w:shd w:val="clear" w:color="auto" w:fill="CCCCC0"/>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rHeight w:val="225"/>
          <w:tblCellSpacing w:w="15" w:type="dxa"/>
        </w:trPr>
        <w:tc>
          <w:tcPr>
            <w:tcW w:w="0" w:type="auto"/>
            <w:gridSpan w:val="4"/>
            <w:tcBorders>
              <w:top w:val="outset" w:sz="6" w:space="0" w:color="FFFFFF"/>
              <w:left w:val="outset" w:sz="6" w:space="0" w:color="FFFFFF"/>
              <w:bottom w:val="outset" w:sz="6" w:space="0" w:color="FFFFFF"/>
              <w:right w:val="outset" w:sz="6" w:space="0" w:color="FFFFFF"/>
            </w:tcBorders>
            <w:shd w:val="clear" w:color="auto" w:fill="999999"/>
            <w:vAlign w:val="center"/>
            <w:hideMark/>
          </w:tcPr>
          <w:tbl>
            <w:tblPr>
              <w:tblW w:w="5000" w:type="pct"/>
              <w:tblCellSpacing w:w="15" w:type="dxa"/>
              <w:tblCellMar>
                <w:left w:w="0" w:type="dxa"/>
                <w:right w:w="0" w:type="dxa"/>
              </w:tblCellMar>
              <w:tblLook w:val="04A0" w:firstRow="1" w:lastRow="0" w:firstColumn="1" w:lastColumn="0" w:noHBand="0" w:noVBand="1"/>
            </w:tblPr>
            <w:tblGrid>
              <w:gridCol w:w="8111"/>
            </w:tblGrid>
            <w:tr w:rsidR="009D4BC6" w:rsidRPr="009D4BC6">
              <w:trPr>
                <w:trHeight w:val="900"/>
                <w:tblCellSpacing w:w="15" w:type="dxa"/>
              </w:trPr>
              <w:tc>
                <w:tcPr>
                  <w:tcW w:w="0" w:type="auto"/>
                  <w:shd w:val="clear" w:color="auto" w:fill="999999"/>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color w:val="333333"/>
                      <w:kern w:val="0"/>
                      <w:szCs w:val="20"/>
                    </w:rPr>
                  </w:pPr>
                  <w:r w:rsidRPr="009D4BC6">
                    <w:rPr>
                      <w:rFonts w:ascii="Trebuchet MS" w:eastAsia="굴림" w:hAnsi="Trebuchet MS" w:cs="Arial"/>
                      <w:color w:val="333333"/>
                      <w:kern w:val="0"/>
                      <w:sz w:val="15"/>
                      <w:szCs w:val="15"/>
                    </w:rPr>
                    <w:t xml:space="preserve">Note: Using the text or images on this site in an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auction without permission is a violation of your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Terms of Service. I will report you to </w:t>
                  </w:r>
                  <w:proofErr w:type="spellStart"/>
                  <w:r w:rsidRPr="009D4BC6">
                    <w:rPr>
                      <w:rFonts w:ascii="Trebuchet MS" w:eastAsia="굴림" w:hAnsi="Trebuchet MS" w:cs="Arial"/>
                      <w:color w:val="333333"/>
                      <w:kern w:val="0"/>
                      <w:sz w:val="15"/>
                      <w:szCs w:val="15"/>
                    </w:rPr>
                    <w:t>ebay</w:t>
                  </w:r>
                  <w:proofErr w:type="spellEnd"/>
                  <w:r w:rsidRPr="009D4BC6">
                    <w:rPr>
                      <w:rFonts w:ascii="Trebuchet MS" w:eastAsia="굴림" w:hAnsi="Trebuchet MS" w:cs="Arial"/>
                      <w:color w:val="333333"/>
                      <w:kern w:val="0"/>
                      <w:sz w:val="15"/>
                      <w:szCs w:val="15"/>
                    </w:rPr>
                    <w:t xml:space="preserve"> if I discover such a violation taking place. This may result in your account being cancelled. I also reserve the right to file claim for civil penalties. </w:t>
                  </w:r>
                </w:p>
              </w:tc>
            </w:tr>
          </w:tbl>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r>
    </w:tbl>
    <w:p w:rsidR="009D4BC6" w:rsidRPr="009D4BC6" w:rsidRDefault="009D4BC6" w:rsidP="009D4BC6">
      <w:pPr>
        <w:widowControl/>
        <w:shd w:val="clear" w:color="auto" w:fill="FFFFFF"/>
        <w:wordWrap/>
        <w:autoSpaceDE/>
        <w:autoSpaceDN/>
        <w:spacing w:before="100" w:beforeAutospacing="1" w:after="100" w:afterAutospacing="1" w:line="240" w:lineRule="auto"/>
        <w:ind w:left="1000" w:hanging="400"/>
        <w:jc w:val="left"/>
        <w:outlineLvl w:val="2"/>
        <w:rPr>
          <w:rFonts w:ascii="Trebuchet MS" w:eastAsia="굴림" w:hAnsi="Trebuchet MS" w:cs="Arial"/>
          <w:color w:val="333333"/>
          <w:kern w:val="0"/>
          <w:szCs w:val="20"/>
        </w:rPr>
      </w:pPr>
      <w:r w:rsidRPr="009D4BC6">
        <w:rPr>
          <w:rFonts w:ascii="Trebuchet MS" w:eastAsia="굴림" w:hAnsi="Trebuchet MS" w:cs="Arial"/>
          <w:b/>
          <w:bCs/>
          <w:color w:val="333333"/>
          <w:kern w:val="0"/>
          <w:szCs w:val="20"/>
        </w:rPr>
        <w:t xml:space="preserve">Lens Collection </w:t>
      </w:r>
      <w:proofErr w:type="spellStart"/>
      <w:r w:rsidRPr="009D4BC6">
        <w:rPr>
          <w:rFonts w:ascii="Trebuchet MS" w:eastAsia="굴림" w:hAnsi="Trebuchet MS" w:cs="Arial"/>
          <w:b/>
          <w:bCs/>
          <w:color w:val="333333"/>
          <w:kern w:val="0"/>
          <w:szCs w:val="20"/>
        </w:rPr>
        <w:t>Martrix</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
        <w:gridCol w:w="1180"/>
        <w:gridCol w:w="1180"/>
        <w:gridCol w:w="1180"/>
        <w:gridCol w:w="1180"/>
        <w:gridCol w:w="1180"/>
        <w:gridCol w:w="1180"/>
        <w:gridCol w:w="1283"/>
      </w:tblGrid>
      <w:tr w:rsidR="009D4BC6" w:rsidRPr="009D4BC6" w:rsidTr="009D4BC6">
        <w:trPr>
          <w:tblCellSpacing w:w="15" w:type="dxa"/>
        </w:trPr>
        <w:tc>
          <w:tcPr>
            <w:tcW w:w="40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c>
          <w:tcPr>
            <w:tcW w:w="65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 xml:space="preserve">Leica M39 </w:t>
            </w:r>
          </w:p>
        </w:tc>
        <w:tc>
          <w:tcPr>
            <w:tcW w:w="65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 xml:space="preserve">Leica M </w:t>
            </w:r>
          </w:p>
        </w:tc>
        <w:tc>
          <w:tcPr>
            <w:tcW w:w="65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 xml:space="preserve">Pentax M42 </w:t>
            </w:r>
          </w:p>
        </w:tc>
        <w:tc>
          <w:tcPr>
            <w:tcW w:w="65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 xml:space="preserve">Nikon RF </w:t>
            </w:r>
          </w:p>
        </w:tc>
        <w:tc>
          <w:tcPr>
            <w:tcW w:w="65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 xml:space="preserve">Nikon F </w:t>
            </w:r>
          </w:p>
        </w:tc>
        <w:tc>
          <w:tcPr>
            <w:tcW w:w="65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 xml:space="preserve">Canon FD </w:t>
            </w:r>
          </w:p>
        </w:tc>
        <w:tc>
          <w:tcPr>
            <w:tcW w:w="700" w:type="pct"/>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 xml:space="preserve">Canon EF </w:t>
            </w: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18" w:history="1">
              <w:r w:rsidRPr="009D4BC6">
                <w:rPr>
                  <w:rFonts w:ascii="Trebuchet MS" w:eastAsia="굴림" w:hAnsi="Trebuchet MS" w:cs="Arial"/>
                  <w:color w:val="000000"/>
                  <w:kern w:val="0"/>
                  <w:szCs w:val="20"/>
                  <w:u w:val="single"/>
                </w:rPr>
                <w:t xml:space="preserve">15 f/4.5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17</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19" w:history="1">
              <w:r w:rsidRPr="009D4BC6">
                <w:rPr>
                  <w:rFonts w:ascii="Trebuchet MS" w:eastAsia="굴림" w:hAnsi="Trebuchet MS" w:cs="Arial"/>
                  <w:color w:val="000000"/>
                  <w:kern w:val="0"/>
                  <w:szCs w:val="20"/>
                  <w:u w:val="single"/>
                </w:rPr>
                <w:t xml:space="preserve">17 f/4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20</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0" w:history="1">
              <w:r w:rsidRPr="009D4BC6">
                <w:rPr>
                  <w:rFonts w:ascii="Trebuchet MS" w:eastAsia="굴림" w:hAnsi="Trebuchet MS" w:cs="Arial"/>
                  <w:color w:val="000000"/>
                  <w:kern w:val="0"/>
                  <w:szCs w:val="20"/>
                  <w:u w:val="single"/>
                </w:rPr>
                <w:t xml:space="preserve">20 f/2.8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24</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1" w:history="1">
              <w:r w:rsidRPr="009D4BC6">
                <w:rPr>
                  <w:rFonts w:ascii="Trebuchet MS" w:eastAsia="굴림" w:hAnsi="Trebuchet MS" w:cs="Arial"/>
                  <w:color w:val="000000"/>
                  <w:kern w:val="0"/>
                  <w:szCs w:val="20"/>
                  <w:u w:val="single"/>
                </w:rPr>
                <w:t>24 f/2.8</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2" w:history="1">
              <w:r w:rsidRPr="009D4BC6">
                <w:rPr>
                  <w:rFonts w:ascii="Trebuchet MS" w:eastAsia="굴림" w:hAnsi="Trebuchet MS" w:cs="Arial"/>
                  <w:color w:val="000000"/>
                  <w:kern w:val="0"/>
                  <w:szCs w:val="20"/>
                  <w:u w:val="single"/>
                </w:rPr>
                <w:t xml:space="preserve">24 f/2.8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3" w:history="1">
              <w:r w:rsidRPr="009D4BC6">
                <w:rPr>
                  <w:rFonts w:ascii="Trebuchet MS" w:eastAsia="굴림" w:hAnsi="Trebuchet MS" w:cs="Arial"/>
                  <w:color w:val="000000"/>
                  <w:kern w:val="0"/>
                  <w:szCs w:val="20"/>
                  <w:u w:val="single"/>
                </w:rPr>
                <w:t xml:space="preserve">24 f/2.8 </w:t>
              </w:r>
            </w:hyperlink>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25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4" w:history="1">
              <w:r w:rsidRPr="009D4BC6">
                <w:rPr>
                  <w:rFonts w:ascii="Trebuchet MS" w:eastAsia="굴림" w:hAnsi="Trebuchet MS" w:cs="Arial"/>
                  <w:color w:val="000000"/>
                  <w:kern w:val="0"/>
                  <w:szCs w:val="20"/>
                  <w:u w:val="single"/>
                </w:rPr>
                <w:t xml:space="preserve">25 f/4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28</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5" w:history="1">
              <w:r w:rsidRPr="009D4BC6">
                <w:rPr>
                  <w:rFonts w:ascii="Trebuchet MS" w:eastAsia="굴림" w:hAnsi="Trebuchet MS" w:cs="Arial"/>
                  <w:color w:val="000000"/>
                  <w:kern w:val="0"/>
                  <w:szCs w:val="20"/>
                  <w:u w:val="single"/>
                </w:rPr>
                <w:t xml:space="preserve">28 f/2.8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6" w:history="1">
              <w:r w:rsidRPr="009D4BC6">
                <w:rPr>
                  <w:rFonts w:ascii="Trebuchet MS" w:eastAsia="굴림" w:hAnsi="Trebuchet MS" w:cs="Arial"/>
                  <w:color w:val="000000"/>
                  <w:kern w:val="0"/>
                  <w:szCs w:val="20"/>
                  <w:u w:val="single"/>
                </w:rPr>
                <w:t xml:space="preserve">28 f/2.8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35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7" w:history="1">
              <w:r w:rsidRPr="009D4BC6">
                <w:rPr>
                  <w:rFonts w:ascii="Trebuchet MS" w:eastAsia="굴림" w:hAnsi="Trebuchet MS" w:cs="Arial"/>
                  <w:color w:val="000000"/>
                  <w:kern w:val="0"/>
                  <w:szCs w:val="20"/>
                  <w:u w:val="single"/>
                </w:rPr>
                <w:t xml:space="preserve">35 f/2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35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8" w:history="1">
              <w:r w:rsidRPr="009D4BC6">
                <w:rPr>
                  <w:rFonts w:ascii="Trebuchet MS" w:eastAsia="굴림" w:hAnsi="Trebuchet MS" w:cs="Arial"/>
                  <w:color w:val="000000"/>
                  <w:kern w:val="0"/>
                  <w:szCs w:val="20"/>
                  <w:u w:val="single"/>
                </w:rPr>
                <w:t>35 f/2.8</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29" w:history="1">
              <w:r w:rsidRPr="009D4BC6">
                <w:rPr>
                  <w:rFonts w:ascii="Trebuchet MS" w:eastAsia="굴림" w:hAnsi="Trebuchet MS" w:cs="Arial"/>
                  <w:color w:val="000000"/>
                  <w:kern w:val="0"/>
                  <w:szCs w:val="20"/>
                  <w:u w:val="single"/>
                </w:rPr>
                <w:t xml:space="preserve">35 f/2.8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0" w:history="1">
              <w:r w:rsidRPr="009D4BC6">
                <w:rPr>
                  <w:rFonts w:ascii="Trebuchet MS" w:eastAsia="굴림" w:hAnsi="Trebuchet MS" w:cs="Arial"/>
                  <w:color w:val="000000"/>
                  <w:kern w:val="0"/>
                  <w:szCs w:val="20"/>
                  <w:u w:val="single"/>
                </w:rPr>
                <w:t xml:space="preserve">35 f/2.8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40</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1" w:history="1">
              <w:r w:rsidRPr="009D4BC6">
                <w:rPr>
                  <w:rFonts w:ascii="Trebuchet MS" w:eastAsia="굴림" w:hAnsi="Trebuchet MS" w:cs="Arial"/>
                  <w:color w:val="000000"/>
                  <w:kern w:val="0"/>
                  <w:szCs w:val="20"/>
                  <w:u w:val="single"/>
                </w:rPr>
                <w:t xml:space="preserve">40 f/2 </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45</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2" w:history="1">
              <w:r w:rsidRPr="009D4BC6">
                <w:rPr>
                  <w:rFonts w:ascii="Trebuchet MS" w:eastAsia="굴림" w:hAnsi="Trebuchet MS" w:cs="Arial"/>
                  <w:color w:val="000000"/>
                  <w:kern w:val="0"/>
                  <w:szCs w:val="20"/>
                  <w:u w:val="single"/>
                </w:rPr>
                <w:t xml:space="preserve">45 f/2.8 </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50</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3" w:history="1">
              <w:r w:rsidRPr="009D4BC6">
                <w:rPr>
                  <w:rFonts w:ascii="Trebuchet MS" w:eastAsia="굴림" w:hAnsi="Trebuchet MS" w:cs="Arial"/>
                  <w:color w:val="000000"/>
                  <w:kern w:val="0"/>
                  <w:szCs w:val="20"/>
                  <w:u w:val="single"/>
                </w:rPr>
                <w:t>50 f/1.4</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4" w:history="1">
              <w:r w:rsidRPr="009D4BC6">
                <w:rPr>
                  <w:rFonts w:ascii="Trebuchet MS" w:eastAsia="굴림" w:hAnsi="Trebuchet MS" w:cs="Arial"/>
                  <w:color w:val="000000"/>
                  <w:kern w:val="0"/>
                  <w:szCs w:val="20"/>
                  <w:u w:val="single"/>
                </w:rPr>
                <w:t>50 f/1.4</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5" w:history="1">
              <w:r w:rsidRPr="009D4BC6">
                <w:rPr>
                  <w:rFonts w:ascii="Trebuchet MS" w:eastAsia="굴림" w:hAnsi="Trebuchet MS" w:cs="Arial"/>
                  <w:color w:val="000000"/>
                  <w:kern w:val="0"/>
                  <w:szCs w:val="20"/>
                  <w:u w:val="single"/>
                </w:rPr>
                <w:t xml:space="preserve">50 f/1.4 </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6" w:history="1">
              <w:r w:rsidRPr="009D4BC6">
                <w:rPr>
                  <w:rFonts w:ascii="Trebuchet MS" w:eastAsia="굴림" w:hAnsi="Trebuchet MS" w:cs="Arial"/>
                  <w:color w:val="000000"/>
                  <w:kern w:val="0"/>
                  <w:szCs w:val="20"/>
                  <w:u w:val="single"/>
                </w:rPr>
                <w:t>50 f/1.4</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7" w:history="1">
              <w:r w:rsidRPr="009D4BC6">
                <w:rPr>
                  <w:rFonts w:ascii="Trebuchet MS" w:eastAsia="굴림" w:hAnsi="Trebuchet MS" w:cs="Arial"/>
                  <w:color w:val="000000"/>
                  <w:kern w:val="0"/>
                  <w:szCs w:val="20"/>
                  <w:u w:val="single"/>
                </w:rPr>
                <w:t>50 f/1.4</w:t>
              </w:r>
            </w:hyperlink>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50</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8" w:history="1">
              <w:r w:rsidRPr="009D4BC6">
                <w:rPr>
                  <w:rFonts w:ascii="Trebuchet MS" w:eastAsia="굴림" w:hAnsi="Trebuchet MS" w:cs="Arial"/>
                  <w:color w:val="000000"/>
                  <w:kern w:val="0"/>
                  <w:szCs w:val="20"/>
                  <w:u w:val="single"/>
                </w:rPr>
                <w:t>50 f/1.5</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39" w:history="1">
              <w:r w:rsidRPr="009D4BC6">
                <w:rPr>
                  <w:rFonts w:ascii="Trebuchet MS" w:eastAsia="굴림" w:hAnsi="Trebuchet MS" w:cs="Arial"/>
                  <w:color w:val="000000"/>
                  <w:kern w:val="0"/>
                  <w:szCs w:val="20"/>
                  <w:u w:val="single"/>
                </w:rPr>
                <w:t xml:space="preserve">50 f/1.8 </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50</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0" w:history="1">
              <w:r w:rsidRPr="009D4BC6">
                <w:rPr>
                  <w:rFonts w:ascii="Trebuchet MS" w:eastAsia="굴림" w:hAnsi="Trebuchet MS" w:cs="Arial"/>
                  <w:color w:val="000000"/>
                  <w:kern w:val="0"/>
                  <w:szCs w:val="20"/>
                  <w:u w:val="single"/>
                </w:rPr>
                <w:t>50 f/2</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50</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1" w:history="1">
              <w:r w:rsidRPr="009D4BC6">
                <w:rPr>
                  <w:rFonts w:ascii="Trebuchet MS" w:eastAsia="굴림" w:hAnsi="Trebuchet MS" w:cs="Arial"/>
                  <w:color w:val="000000"/>
                  <w:kern w:val="0"/>
                  <w:szCs w:val="20"/>
                  <w:u w:val="single"/>
                </w:rPr>
                <w:t>50 f/3.5</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52</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2" w:history="1">
              <w:r w:rsidRPr="009D4BC6">
                <w:rPr>
                  <w:rFonts w:ascii="Trebuchet MS" w:eastAsia="굴림" w:hAnsi="Trebuchet MS" w:cs="Arial"/>
                  <w:color w:val="000000"/>
                  <w:kern w:val="0"/>
                  <w:szCs w:val="20"/>
                  <w:u w:val="single"/>
                </w:rPr>
                <w:t xml:space="preserve">52 f/2 </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58</w:t>
            </w: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3" w:history="1">
              <w:r w:rsidRPr="009D4BC6">
                <w:rPr>
                  <w:rFonts w:ascii="Trebuchet MS" w:eastAsia="굴림" w:hAnsi="Trebuchet MS" w:cs="Arial"/>
                  <w:color w:val="000000"/>
                  <w:kern w:val="0"/>
                  <w:szCs w:val="20"/>
                  <w:u w:val="single"/>
                </w:rPr>
                <w:t xml:space="preserve">58 f/1.4 </w:t>
              </w:r>
            </w:hyperlink>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DDDDDD"/>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85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4" w:history="1">
              <w:r w:rsidRPr="009D4BC6">
                <w:rPr>
                  <w:rFonts w:ascii="Trebuchet MS" w:eastAsia="굴림" w:hAnsi="Trebuchet MS" w:cs="Arial"/>
                  <w:color w:val="000000"/>
                  <w:kern w:val="0"/>
                  <w:szCs w:val="20"/>
                  <w:u w:val="single"/>
                </w:rPr>
                <w:t xml:space="preserve">85 f/2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90</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5" w:history="1">
              <w:r w:rsidRPr="009D4BC6">
                <w:rPr>
                  <w:rFonts w:ascii="Trebuchet MS" w:eastAsia="굴림" w:hAnsi="Trebuchet MS" w:cs="Arial"/>
                  <w:color w:val="000000"/>
                  <w:kern w:val="0"/>
                  <w:szCs w:val="20"/>
                  <w:u w:val="single"/>
                </w:rPr>
                <w:t xml:space="preserve">90 f/4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100</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6" w:history="1">
              <w:r w:rsidRPr="009D4BC6">
                <w:rPr>
                  <w:rFonts w:ascii="Trebuchet MS" w:eastAsia="굴림" w:hAnsi="Trebuchet MS" w:cs="Arial"/>
                  <w:color w:val="000000"/>
                  <w:kern w:val="0"/>
                  <w:szCs w:val="20"/>
                  <w:u w:val="single"/>
                </w:rPr>
                <w:t xml:space="preserve">100 f/2.8 </w:t>
              </w:r>
            </w:hyperlink>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100</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7" w:history="1">
              <w:r w:rsidRPr="009D4BC6">
                <w:rPr>
                  <w:rFonts w:ascii="Trebuchet MS" w:eastAsia="굴림" w:hAnsi="Trebuchet MS" w:cs="Arial"/>
                  <w:color w:val="000000"/>
                  <w:kern w:val="0"/>
                  <w:szCs w:val="20"/>
                  <w:u w:val="single"/>
                </w:rPr>
                <w:t xml:space="preserve">100 f/4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100</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8" w:history="1">
              <w:r w:rsidRPr="009D4BC6">
                <w:rPr>
                  <w:rFonts w:ascii="Trebuchet MS" w:eastAsia="굴림" w:hAnsi="Trebuchet MS" w:cs="Arial"/>
                  <w:color w:val="000000"/>
                  <w:kern w:val="0"/>
                  <w:szCs w:val="20"/>
                  <w:u w:val="single"/>
                </w:rPr>
                <w:t xml:space="preserve">100 f/4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105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49" w:history="1">
              <w:r w:rsidRPr="009D4BC6">
                <w:rPr>
                  <w:rFonts w:ascii="Trebuchet MS" w:eastAsia="굴림" w:hAnsi="Trebuchet MS" w:cs="Arial"/>
                  <w:color w:val="000000"/>
                  <w:kern w:val="0"/>
                  <w:szCs w:val="20"/>
                  <w:u w:val="single"/>
                </w:rPr>
                <w:t>105 f/2.5</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50" w:history="1">
              <w:r w:rsidRPr="009D4BC6">
                <w:rPr>
                  <w:rFonts w:ascii="Trebuchet MS" w:eastAsia="굴림" w:hAnsi="Trebuchet MS" w:cs="Arial"/>
                  <w:color w:val="000000"/>
                  <w:kern w:val="0"/>
                  <w:szCs w:val="20"/>
                  <w:u w:val="single"/>
                </w:rPr>
                <w:t xml:space="preserve">105 f/2.8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135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51" w:history="1">
              <w:r w:rsidRPr="009D4BC6">
                <w:rPr>
                  <w:rFonts w:ascii="Trebuchet MS" w:eastAsia="굴림" w:hAnsi="Trebuchet MS" w:cs="Arial"/>
                  <w:color w:val="000000"/>
                  <w:kern w:val="0"/>
                  <w:szCs w:val="20"/>
                  <w:u w:val="single"/>
                </w:rPr>
                <w:t>135 f/3.5</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52" w:history="1">
              <w:r w:rsidRPr="009D4BC6">
                <w:rPr>
                  <w:rFonts w:ascii="Trebuchet MS" w:eastAsia="굴림" w:hAnsi="Trebuchet MS" w:cs="Arial"/>
                  <w:color w:val="000000"/>
                  <w:kern w:val="0"/>
                  <w:szCs w:val="20"/>
                  <w:u w:val="single"/>
                </w:rPr>
                <w:t xml:space="preserve">135 f/3.5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53" w:history="1">
              <w:r w:rsidRPr="009D4BC6">
                <w:rPr>
                  <w:rFonts w:ascii="Trebuchet MS" w:eastAsia="굴림" w:hAnsi="Trebuchet MS" w:cs="Arial"/>
                  <w:color w:val="000000"/>
                  <w:kern w:val="0"/>
                  <w:szCs w:val="20"/>
                  <w:u w:val="single"/>
                </w:rPr>
                <w:t>135 f/3.5</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r w:rsidRPr="009D4BC6">
              <w:rPr>
                <w:rFonts w:ascii="Trebuchet MS" w:eastAsia="굴림" w:hAnsi="Trebuchet MS" w:cs="Arial"/>
                <w:b/>
                <w:bCs/>
                <w:color w:val="333333"/>
                <w:kern w:val="0"/>
                <w:szCs w:val="20"/>
              </w:rPr>
              <w:t>135</w:t>
            </w: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54" w:history="1">
              <w:r w:rsidRPr="009D4BC6">
                <w:rPr>
                  <w:rFonts w:ascii="Trebuchet MS" w:eastAsia="굴림" w:hAnsi="Trebuchet MS" w:cs="Arial"/>
                  <w:color w:val="000000"/>
                  <w:kern w:val="0"/>
                  <w:szCs w:val="20"/>
                  <w:u w:val="single"/>
                </w:rPr>
                <w:t xml:space="preserve">135 f/4 </w:t>
              </w:r>
            </w:hyperlink>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CCCCCC"/>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r>
      <w:tr w:rsidR="009D4BC6" w:rsidRPr="009D4BC6" w:rsidTr="009D4BC6">
        <w:trPr>
          <w:tblCellSpacing w:w="15" w:type="dxa"/>
        </w:trPr>
        <w:tc>
          <w:tcPr>
            <w:tcW w:w="0" w:type="auto"/>
            <w:shd w:val="clear" w:color="auto" w:fill="666666"/>
            <w:vAlign w:val="center"/>
            <w:hideMark/>
          </w:tcPr>
          <w:p w:rsidR="009D4BC6" w:rsidRPr="009D4BC6" w:rsidRDefault="009D4BC6" w:rsidP="009D4BC6">
            <w:pPr>
              <w:widowControl/>
              <w:wordWrap/>
              <w:autoSpaceDE/>
              <w:autoSpaceDN/>
              <w:spacing w:after="0" w:line="240" w:lineRule="auto"/>
              <w:jc w:val="left"/>
              <w:rPr>
                <w:rFonts w:ascii="Trebuchet MS" w:eastAsia="굴림" w:hAnsi="Trebuchet MS" w:cs="Arial"/>
                <w:b/>
                <w:bCs/>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p>
        </w:tc>
        <w:tc>
          <w:tcPr>
            <w:tcW w:w="0" w:type="auto"/>
            <w:shd w:val="clear" w:color="auto" w:fill="999999"/>
            <w:vAlign w:val="center"/>
            <w:hideMark/>
          </w:tcPr>
          <w:p w:rsidR="009D4BC6" w:rsidRPr="009D4BC6" w:rsidRDefault="009D4BC6" w:rsidP="009D4BC6">
            <w:pPr>
              <w:widowControl/>
              <w:wordWrap/>
              <w:autoSpaceDE/>
              <w:autoSpaceDN/>
              <w:spacing w:after="0" w:line="240" w:lineRule="auto"/>
              <w:jc w:val="center"/>
              <w:rPr>
                <w:rFonts w:ascii="Trebuchet MS" w:eastAsia="굴림" w:hAnsi="Trebuchet MS" w:cs="Arial"/>
                <w:color w:val="333333"/>
                <w:kern w:val="0"/>
                <w:szCs w:val="20"/>
              </w:rPr>
            </w:pPr>
            <w:hyperlink r:id="rId55" w:history="1">
              <w:r w:rsidRPr="009D4BC6">
                <w:rPr>
                  <w:rFonts w:ascii="Trebuchet MS" w:eastAsia="굴림" w:hAnsi="Trebuchet MS" w:cs="Arial"/>
                  <w:color w:val="000000"/>
                  <w:kern w:val="0"/>
                  <w:szCs w:val="20"/>
                  <w:u w:val="single"/>
                </w:rPr>
                <w:t xml:space="preserve">28-135 f/3.5 - 5.6 </w:t>
              </w:r>
            </w:hyperlink>
          </w:p>
        </w:tc>
      </w:tr>
    </w:tbl>
    <w:p w:rsidR="009D4BC6" w:rsidRPr="009D4BC6" w:rsidRDefault="009D4BC6"/>
    <w:sectPr w:rsidR="009D4BC6" w:rsidRPr="009D4BC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C6"/>
    <w:rsid w:val="009D4BC6"/>
    <w:rsid w:val="00D44C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9D4BC6"/>
    <w:pPr>
      <w:widowControl/>
      <w:wordWrap/>
      <w:autoSpaceDE/>
      <w:autoSpaceDN/>
      <w:spacing w:before="100" w:beforeAutospacing="1" w:after="100" w:afterAutospacing="1" w:line="240" w:lineRule="auto"/>
      <w:jc w:val="left"/>
      <w:outlineLvl w:val="2"/>
    </w:pPr>
    <w:rPr>
      <w:rFonts w:ascii="굴림" w:eastAsia="굴림" w:hAnsi="굴림" w:cs="굴림"/>
      <w:kern w:val="0"/>
      <w:sz w:val="24"/>
      <w:szCs w:val="24"/>
    </w:rPr>
  </w:style>
  <w:style w:type="paragraph" w:styleId="4">
    <w:name w:val="heading 4"/>
    <w:basedOn w:val="a"/>
    <w:link w:val="4Char"/>
    <w:uiPriority w:val="9"/>
    <w:qFormat/>
    <w:rsid w:val="009D4BC6"/>
    <w:pPr>
      <w:widowControl/>
      <w:wordWrap/>
      <w:autoSpaceDE/>
      <w:autoSpaceDN/>
      <w:spacing w:before="100" w:beforeAutospacing="1" w:after="100" w:afterAutospacing="1" w:line="240" w:lineRule="auto"/>
      <w:jc w:val="left"/>
      <w:outlineLvl w:val="3"/>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4BC6"/>
    <w:rPr>
      <w:b/>
      <w:bCs/>
    </w:rPr>
  </w:style>
  <w:style w:type="character" w:customStyle="1" w:styleId="3Char">
    <w:name w:val="제목 3 Char"/>
    <w:basedOn w:val="a0"/>
    <w:link w:val="3"/>
    <w:uiPriority w:val="9"/>
    <w:rsid w:val="009D4BC6"/>
    <w:rPr>
      <w:rFonts w:ascii="굴림" w:eastAsia="굴림" w:hAnsi="굴림" w:cs="굴림"/>
      <w:kern w:val="0"/>
      <w:sz w:val="24"/>
      <w:szCs w:val="24"/>
    </w:rPr>
  </w:style>
  <w:style w:type="character" w:customStyle="1" w:styleId="4Char">
    <w:name w:val="제목 4 Char"/>
    <w:basedOn w:val="a0"/>
    <w:link w:val="4"/>
    <w:uiPriority w:val="9"/>
    <w:rsid w:val="009D4BC6"/>
    <w:rPr>
      <w:rFonts w:ascii="굴림" w:eastAsia="굴림" w:hAnsi="굴림" w:cs="굴림"/>
      <w:kern w:val="0"/>
      <w:sz w:val="24"/>
      <w:szCs w:val="24"/>
    </w:rPr>
  </w:style>
  <w:style w:type="character" w:styleId="a4">
    <w:name w:val="Hyperlink"/>
    <w:basedOn w:val="a0"/>
    <w:uiPriority w:val="99"/>
    <w:semiHidden/>
    <w:unhideWhenUsed/>
    <w:rsid w:val="009D4BC6"/>
    <w:rPr>
      <w:strike w:val="0"/>
      <w:dstrike w:val="0"/>
      <w:color w:val="000000"/>
      <w:u w:val="single"/>
      <w:effect w:val="none"/>
    </w:rPr>
  </w:style>
  <w:style w:type="character" w:styleId="a5">
    <w:name w:val="Emphasis"/>
    <w:basedOn w:val="a0"/>
    <w:uiPriority w:val="20"/>
    <w:qFormat/>
    <w:rsid w:val="009D4BC6"/>
    <w:rPr>
      <w:i/>
      <w:iCs/>
    </w:rPr>
  </w:style>
  <w:style w:type="paragraph" w:styleId="a6">
    <w:name w:val="Normal (Web)"/>
    <w:basedOn w:val="a"/>
    <w:uiPriority w:val="99"/>
    <w:unhideWhenUsed/>
    <w:rsid w:val="009D4BC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
    <w:uiPriority w:val="99"/>
    <w:semiHidden/>
    <w:unhideWhenUsed/>
    <w:rsid w:val="009D4BC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D4BC6"/>
    <w:rPr>
      <w:rFonts w:asciiTheme="majorHAnsi" w:eastAsiaTheme="majorEastAsia" w:hAnsiTheme="majorHAnsi" w:cstheme="majorBidi"/>
      <w:sz w:val="18"/>
      <w:szCs w:val="18"/>
    </w:rPr>
  </w:style>
  <w:style w:type="character" w:customStyle="1" w:styleId="style4">
    <w:name w:val="style4"/>
    <w:basedOn w:val="a0"/>
    <w:rsid w:val="009D4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9D4BC6"/>
    <w:pPr>
      <w:widowControl/>
      <w:wordWrap/>
      <w:autoSpaceDE/>
      <w:autoSpaceDN/>
      <w:spacing w:before="100" w:beforeAutospacing="1" w:after="100" w:afterAutospacing="1" w:line="240" w:lineRule="auto"/>
      <w:jc w:val="left"/>
      <w:outlineLvl w:val="2"/>
    </w:pPr>
    <w:rPr>
      <w:rFonts w:ascii="굴림" w:eastAsia="굴림" w:hAnsi="굴림" w:cs="굴림"/>
      <w:kern w:val="0"/>
      <w:sz w:val="24"/>
      <w:szCs w:val="24"/>
    </w:rPr>
  </w:style>
  <w:style w:type="paragraph" w:styleId="4">
    <w:name w:val="heading 4"/>
    <w:basedOn w:val="a"/>
    <w:link w:val="4Char"/>
    <w:uiPriority w:val="9"/>
    <w:qFormat/>
    <w:rsid w:val="009D4BC6"/>
    <w:pPr>
      <w:widowControl/>
      <w:wordWrap/>
      <w:autoSpaceDE/>
      <w:autoSpaceDN/>
      <w:spacing w:before="100" w:beforeAutospacing="1" w:after="100" w:afterAutospacing="1" w:line="240" w:lineRule="auto"/>
      <w:jc w:val="left"/>
      <w:outlineLvl w:val="3"/>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4BC6"/>
    <w:rPr>
      <w:b/>
      <w:bCs/>
    </w:rPr>
  </w:style>
  <w:style w:type="character" w:customStyle="1" w:styleId="3Char">
    <w:name w:val="제목 3 Char"/>
    <w:basedOn w:val="a0"/>
    <w:link w:val="3"/>
    <w:uiPriority w:val="9"/>
    <w:rsid w:val="009D4BC6"/>
    <w:rPr>
      <w:rFonts w:ascii="굴림" w:eastAsia="굴림" w:hAnsi="굴림" w:cs="굴림"/>
      <w:kern w:val="0"/>
      <w:sz w:val="24"/>
      <w:szCs w:val="24"/>
    </w:rPr>
  </w:style>
  <w:style w:type="character" w:customStyle="1" w:styleId="4Char">
    <w:name w:val="제목 4 Char"/>
    <w:basedOn w:val="a0"/>
    <w:link w:val="4"/>
    <w:uiPriority w:val="9"/>
    <w:rsid w:val="009D4BC6"/>
    <w:rPr>
      <w:rFonts w:ascii="굴림" w:eastAsia="굴림" w:hAnsi="굴림" w:cs="굴림"/>
      <w:kern w:val="0"/>
      <w:sz w:val="24"/>
      <w:szCs w:val="24"/>
    </w:rPr>
  </w:style>
  <w:style w:type="character" w:styleId="a4">
    <w:name w:val="Hyperlink"/>
    <w:basedOn w:val="a0"/>
    <w:uiPriority w:val="99"/>
    <w:semiHidden/>
    <w:unhideWhenUsed/>
    <w:rsid w:val="009D4BC6"/>
    <w:rPr>
      <w:strike w:val="0"/>
      <w:dstrike w:val="0"/>
      <w:color w:val="000000"/>
      <w:u w:val="single"/>
      <w:effect w:val="none"/>
    </w:rPr>
  </w:style>
  <w:style w:type="character" w:styleId="a5">
    <w:name w:val="Emphasis"/>
    <w:basedOn w:val="a0"/>
    <w:uiPriority w:val="20"/>
    <w:qFormat/>
    <w:rsid w:val="009D4BC6"/>
    <w:rPr>
      <w:i/>
      <w:iCs/>
    </w:rPr>
  </w:style>
  <w:style w:type="paragraph" w:styleId="a6">
    <w:name w:val="Normal (Web)"/>
    <w:basedOn w:val="a"/>
    <w:uiPriority w:val="99"/>
    <w:unhideWhenUsed/>
    <w:rsid w:val="009D4BC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
    <w:uiPriority w:val="99"/>
    <w:semiHidden/>
    <w:unhideWhenUsed/>
    <w:rsid w:val="009D4BC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D4BC6"/>
    <w:rPr>
      <w:rFonts w:asciiTheme="majorHAnsi" w:eastAsiaTheme="majorEastAsia" w:hAnsiTheme="majorHAnsi" w:cstheme="majorBidi"/>
      <w:sz w:val="18"/>
      <w:szCs w:val="18"/>
    </w:rPr>
  </w:style>
  <w:style w:type="character" w:customStyle="1" w:styleId="style4">
    <w:name w:val="style4"/>
    <w:basedOn w:val="a0"/>
    <w:rsid w:val="009D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5769">
      <w:bodyDiv w:val="1"/>
      <w:marLeft w:val="0"/>
      <w:marRight w:val="0"/>
      <w:marTop w:val="0"/>
      <w:marBottom w:val="0"/>
      <w:divBdr>
        <w:top w:val="none" w:sz="0" w:space="0" w:color="auto"/>
        <w:left w:val="none" w:sz="0" w:space="0" w:color="auto"/>
        <w:bottom w:val="none" w:sz="0" w:space="0" w:color="auto"/>
        <w:right w:val="none" w:sz="0" w:space="0" w:color="auto"/>
      </w:divBdr>
      <w:divsChild>
        <w:div w:id="1258442207">
          <w:marLeft w:val="0"/>
          <w:marRight w:val="0"/>
          <w:marTop w:val="0"/>
          <w:marBottom w:val="0"/>
          <w:divBdr>
            <w:top w:val="none" w:sz="0" w:space="0" w:color="auto"/>
            <w:left w:val="none" w:sz="0" w:space="0" w:color="auto"/>
            <w:bottom w:val="none" w:sz="0" w:space="0" w:color="auto"/>
            <w:right w:val="none" w:sz="0" w:space="0" w:color="auto"/>
          </w:divBdr>
          <w:divsChild>
            <w:div w:id="1037437644">
              <w:marLeft w:val="0"/>
              <w:marRight w:val="0"/>
              <w:marTop w:val="300"/>
              <w:marBottom w:val="450"/>
              <w:divBdr>
                <w:top w:val="none" w:sz="0" w:space="0" w:color="auto"/>
                <w:left w:val="none" w:sz="0" w:space="0" w:color="auto"/>
                <w:bottom w:val="none" w:sz="0" w:space="0" w:color="auto"/>
                <w:right w:val="none" w:sz="0" w:space="0" w:color="auto"/>
              </w:divBdr>
              <w:divsChild>
                <w:div w:id="527838773">
                  <w:marLeft w:val="0"/>
                  <w:marRight w:val="0"/>
                  <w:marTop w:val="0"/>
                  <w:marBottom w:val="0"/>
                  <w:divBdr>
                    <w:top w:val="none" w:sz="0" w:space="0" w:color="auto"/>
                    <w:left w:val="none" w:sz="0" w:space="0" w:color="auto"/>
                    <w:bottom w:val="none" w:sz="0" w:space="0" w:color="auto"/>
                    <w:right w:val="none" w:sz="0" w:space="0" w:color="auto"/>
                  </w:divBdr>
                  <w:divsChild>
                    <w:div w:id="1674642640">
                      <w:marLeft w:val="0"/>
                      <w:marRight w:val="0"/>
                      <w:marTop w:val="0"/>
                      <w:marBottom w:val="0"/>
                      <w:divBdr>
                        <w:top w:val="none" w:sz="0" w:space="0" w:color="auto"/>
                        <w:left w:val="none" w:sz="0" w:space="0" w:color="auto"/>
                        <w:bottom w:val="none" w:sz="0" w:space="0" w:color="auto"/>
                        <w:right w:val="none" w:sz="0" w:space="0" w:color="auto"/>
                      </w:divBdr>
                      <w:divsChild>
                        <w:div w:id="186528470">
                          <w:marLeft w:val="0"/>
                          <w:marRight w:val="0"/>
                          <w:marTop w:val="0"/>
                          <w:marBottom w:val="0"/>
                          <w:divBdr>
                            <w:top w:val="none" w:sz="0" w:space="0" w:color="auto"/>
                            <w:left w:val="none" w:sz="0" w:space="0" w:color="auto"/>
                            <w:bottom w:val="none" w:sz="0" w:space="0" w:color="auto"/>
                            <w:right w:val="none" w:sz="0" w:space="0" w:color="auto"/>
                          </w:divBdr>
                          <w:divsChild>
                            <w:div w:id="443502728">
                              <w:marLeft w:val="0"/>
                              <w:marRight w:val="0"/>
                              <w:marTop w:val="0"/>
                              <w:marBottom w:val="0"/>
                              <w:divBdr>
                                <w:top w:val="none" w:sz="0" w:space="0" w:color="auto"/>
                                <w:left w:val="none" w:sz="0" w:space="0" w:color="auto"/>
                                <w:bottom w:val="none" w:sz="0" w:space="0" w:color="auto"/>
                                <w:right w:val="none" w:sz="0" w:space="0" w:color="auto"/>
                              </w:divBdr>
                              <w:divsChild>
                                <w:div w:id="907228725">
                                  <w:marLeft w:val="0"/>
                                  <w:marRight w:val="0"/>
                                  <w:marTop w:val="75"/>
                                  <w:marBottom w:val="75"/>
                                  <w:divBdr>
                                    <w:top w:val="none" w:sz="0" w:space="0" w:color="auto"/>
                                    <w:left w:val="none" w:sz="0" w:space="0" w:color="auto"/>
                                    <w:bottom w:val="none" w:sz="0" w:space="0" w:color="auto"/>
                                    <w:right w:val="none" w:sz="0" w:space="0" w:color="auto"/>
                                  </w:divBdr>
                                  <w:divsChild>
                                    <w:div w:id="964773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563503">
      <w:bodyDiv w:val="1"/>
      <w:marLeft w:val="0"/>
      <w:marRight w:val="0"/>
      <w:marTop w:val="0"/>
      <w:marBottom w:val="0"/>
      <w:divBdr>
        <w:top w:val="none" w:sz="0" w:space="0" w:color="auto"/>
        <w:left w:val="none" w:sz="0" w:space="0" w:color="auto"/>
        <w:bottom w:val="none" w:sz="0" w:space="0" w:color="auto"/>
        <w:right w:val="none" w:sz="0" w:space="0" w:color="auto"/>
      </w:divBdr>
      <w:divsChild>
        <w:div w:id="204800544">
          <w:marLeft w:val="0"/>
          <w:marRight w:val="0"/>
          <w:marTop w:val="0"/>
          <w:marBottom w:val="0"/>
          <w:divBdr>
            <w:top w:val="none" w:sz="0" w:space="0" w:color="auto"/>
            <w:left w:val="none" w:sz="0" w:space="0" w:color="auto"/>
            <w:bottom w:val="none" w:sz="0" w:space="0" w:color="auto"/>
            <w:right w:val="none" w:sz="0" w:space="0" w:color="auto"/>
          </w:divBdr>
          <w:divsChild>
            <w:div w:id="2125028552">
              <w:marLeft w:val="0"/>
              <w:marRight w:val="0"/>
              <w:marTop w:val="300"/>
              <w:marBottom w:val="450"/>
              <w:divBdr>
                <w:top w:val="none" w:sz="0" w:space="0" w:color="auto"/>
                <w:left w:val="none" w:sz="0" w:space="0" w:color="auto"/>
                <w:bottom w:val="none" w:sz="0" w:space="0" w:color="auto"/>
                <w:right w:val="none" w:sz="0" w:space="0" w:color="auto"/>
              </w:divBdr>
              <w:divsChild>
                <w:div w:id="160464885">
                  <w:marLeft w:val="0"/>
                  <w:marRight w:val="0"/>
                  <w:marTop w:val="0"/>
                  <w:marBottom w:val="0"/>
                  <w:divBdr>
                    <w:top w:val="none" w:sz="0" w:space="0" w:color="auto"/>
                    <w:left w:val="none" w:sz="0" w:space="0" w:color="auto"/>
                    <w:bottom w:val="none" w:sz="0" w:space="0" w:color="auto"/>
                    <w:right w:val="none" w:sz="0" w:space="0" w:color="auto"/>
                  </w:divBdr>
                  <w:divsChild>
                    <w:div w:id="411583893">
                      <w:marLeft w:val="0"/>
                      <w:marRight w:val="0"/>
                      <w:marTop w:val="0"/>
                      <w:marBottom w:val="0"/>
                      <w:divBdr>
                        <w:top w:val="none" w:sz="0" w:space="0" w:color="auto"/>
                        <w:left w:val="none" w:sz="0" w:space="0" w:color="auto"/>
                        <w:bottom w:val="none" w:sz="0" w:space="0" w:color="auto"/>
                        <w:right w:val="none" w:sz="0" w:space="0" w:color="auto"/>
                      </w:divBdr>
                      <w:divsChild>
                        <w:div w:id="465241699">
                          <w:marLeft w:val="0"/>
                          <w:marRight w:val="0"/>
                          <w:marTop w:val="0"/>
                          <w:marBottom w:val="0"/>
                          <w:divBdr>
                            <w:top w:val="none" w:sz="0" w:space="0" w:color="auto"/>
                            <w:left w:val="none" w:sz="0" w:space="0" w:color="auto"/>
                            <w:bottom w:val="none" w:sz="0" w:space="0" w:color="auto"/>
                            <w:right w:val="none" w:sz="0" w:space="0" w:color="auto"/>
                          </w:divBdr>
                          <w:divsChild>
                            <w:div w:id="2074156712">
                              <w:marLeft w:val="0"/>
                              <w:marRight w:val="0"/>
                              <w:marTop w:val="0"/>
                              <w:marBottom w:val="0"/>
                              <w:divBdr>
                                <w:top w:val="none" w:sz="0" w:space="0" w:color="auto"/>
                                <w:left w:val="none" w:sz="0" w:space="0" w:color="auto"/>
                                <w:bottom w:val="none" w:sz="0" w:space="0" w:color="auto"/>
                                <w:right w:val="none" w:sz="0" w:space="0" w:color="auto"/>
                              </w:divBdr>
                              <w:divsChild>
                                <w:div w:id="1404258025">
                                  <w:marLeft w:val="0"/>
                                  <w:marRight w:val="0"/>
                                  <w:marTop w:val="75"/>
                                  <w:marBottom w:val="75"/>
                                  <w:divBdr>
                                    <w:top w:val="none" w:sz="0" w:space="0" w:color="auto"/>
                                    <w:left w:val="none" w:sz="0" w:space="0" w:color="auto"/>
                                    <w:bottom w:val="none" w:sz="0" w:space="0" w:color="auto"/>
                                    <w:right w:val="none" w:sz="0" w:space="0" w:color="auto"/>
                                  </w:divBdr>
                                  <w:divsChild>
                                    <w:div w:id="11619711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photoethnography.com/ClassicCameras/Lens-LSM-Wide.html" TargetMode="External"/><Relationship Id="rId26" Type="http://schemas.openxmlformats.org/officeDocument/2006/relationships/hyperlink" Target="http://photoethnography.com/ClassicCameras/Lens-PSM.html" TargetMode="External"/><Relationship Id="rId39" Type="http://schemas.openxmlformats.org/officeDocument/2006/relationships/hyperlink" Target="http://photoethnography.com/ClassicCameras/Lens-FD.html" TargetMode="External"/><Relationship Id="rId21" Type="http://schemas.openxmlformats.org/officeDocument/2006/relationships/hyperlink" Target="http://photoethnography.com/ClassicCameras/Lens-F.html" TargetMode="External"/><Relationship Id="rId34" Type="http://schemas.openxmlformats.org/officeDocument/2006/relationships/hyperlink" Target="http://photoethnography.com/ClassicCameras/Lens-PSM.html" TargetMode="External"/><Relationship Id="rId42" Type="http://schemas.openxmlformats.org/officeDocument/2006/relationships/hyperlink" Target="http://photoethnography.com/ClassicCameras/Lens-LSM-Standard.html" TargetMode="External"/><Relationship Id="rId47" Type="http://schemas.openxmlformats.org/officeDocument/2006/relationships/hyperlink" Target="http://photoethnography.com/ClassicCameras/Lens-LSM-Tele.html" TargetMode="External"/><Relationship Id="rId50" Type="http://schemas.openxmlformats.org/officeDocument/2006/relationships/hyperlink" Target="http://photoethnography.com/ClassicCameras/Lens-F.html" TargetMode="External"/><Relationship Id="rId55" Type="http://schemas.openxmlformats.org/officeDocument/2006/relationships/hyperlink" Target="http://photoethnography.com/ClassicCameras/Lens-EF.html" TargetMode="External"/><Relationship Id="rId7" Type="http://schemas.openxmlformats.org/officeDocument/2006/relationships/hyperlink" Target="http://photoethnography.com/ClassicCameras/NikonS3.html"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photoethnography.com/ClassicCameras/Lens-PSM.html" TargetMode="External"/><Relationship Id="rId11" Type="http://schemas.openxmlformats.org/officeDocument/2006/relationships/image" Target="media/image3.jpeg"/><Relationship Id="rId24" Type="http://schemas.openxmlformats.org/officeDocument/2006/relationships/hyperlink" Target="http://photoethnography.com/ClassicCameras/Lens-LSM-Wide.html" TargetMode="External"/><Relationship Id="rId32" Type="http://schemas.openxmlformats.org/officeDocument/2006/relationships/hyperlink" Target="http://photoethnography.com/ClassicCameras/Lens-LSM-Standard.html" TargetMode="External"/><Relationship Id="rId37" Type="http://schemas.openxmlformats.org/officeDocument/2006/relationships/hyperlink" Target="http://photoethnography.com/ClassicCameras/Lens-EF.html" TargetMode="External"/><Relationship Id="rId40" Type="http://schemas.openxmlformats.org/officeDocument/2006/relationships/hyperlink" Target="http://photoethnography.com/ClassicCameras/Lens-LSM-Standard.html" TargetMode="External"/><Relationship Id="rId45" Type="http://schemas.openxmlformats.org/officeDocument/2006/relationships/hyperlink" Target="http://photoethnography.com/ClassicCameras/Lens-LSM-Tele.html" TargetMode="External"/><Relationship Id="rId53" Type="http://schemas.openxmlformats.org/officeDocument/2006/relationships/hyperlink" Target="http://photoethnography.com/ClassicCameras/Lens-CS.html" TargetMode="External"/><Relationship Id="rId5" Type="http://schemas.openxmlformats.org/officeDocument/2006/relationships/hyperlink" Target="http://photoethnography.com/ClassicCameras/NikonS2.html" TargetMode="External"/><Relationship Id="rId19" Type="http://schemas.openxmlformats.org/officeDocument/2006/relationships/hyperlink" Target="http://photoethnography.com/ClassicCameras/Lens-PSM.html" TargetMode="External"/><Relationship Id="rId4" Type="http://schemas.openxmlformats.org/officeDocument/2006/relationships/webSettings" Target="webSettings.xml"/><Relationship Id="rId9" Type="http://schemas.openxmlformats.org/officeDocument/2006/relationships/hyperlink" Target="http://photoethnography.com/ClassicCameras/Kiev4a.html" TargetMode="External"/><Relationship Id="rId14" Type="http://schemas.openxmlformats.org/officeDocument/2006/relationships/hyperlink" Target="http://photoethnography.com/ClassicCameras/NikonS3.html" TargetMode="External"/><Relationship Id="rId22" Type="http://schemas.openxmlformats.org/officeDocument/2006/relationships/hyperlink" Target="http://photoethnography.com/ClassicCameras/Lens-FD.html" TargetMode="External"/><Relationship Id="rId27" Type="http://schemas.openxmlformats.org/officeDocument/2006/relationships/hyperlink" Target="http://photoethnography.com/ClassicCameras/Lens-LSM-Wide.html" TargetMode="External"/><Relationship Id="rId30" Type="http://schemas.openxmlformats.org/officeDocument/2006/relationships/hyperlink" Target="http://photoethnography.com/ClassicCameras/Lens-CS.html" TargetMode="External"/><Relationship Id="rId35" Type="http://schemas.openxmlformats.org/officeDocument/2006/relationships/hyperlink" Target="http://photoethnography.com/ClassicCameras/Lens-CS.html" TargetMode="External"/><Relationship Id="rId43" Type="http://schemas.openxmlformats.org/officeDocument/2006/relationships/hyperlink" Target="http://photoethnography.com/ClassicCameras/Lens-F.html" TargetMode="External"/><Relationship Id="rId48" Type="http://schemas.openxmlformats.org/officeDocument/2006/relationships/hyperlink" Target="http://photoethnography.com/ClassicCameras/Lens-LSM-Tele.html"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photoethnography.com/ClassicCameras/Lens-LSM-Tele.htm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photoethnography.com/ClassicCameras/Lens-LSM-Wide.html" TargetMode="External"/><Relationship Id="rId33" Type="http://schemas.openxmlformats.org/officeDocument/2006/relationships/hyperlink" Target="http://photoethnography.com/ClassicCameras/Lens-LSM-Standard.html" TargetMode="External"/><Relationship Id="rId38" Type="http://schemas.openxmlformats.org/officeDocument/2006/relationships/hyperlink" Target="http://photoethnography.com/ClassicCameras/Lens-LSM-Standard.html" TargetMode="External"/><Relationship Id="rId46" Type="http://schemas.openxmlformats.org/officeDocument/2006/relationships/hyperlink" Target="http://photoethnography.com/ClassicCameras/Lens-EF.html" TargetMode="External"/><Relationship Id="rId20" Type="http://schemas.openxmlformats.org/officeDocument/2006/relationships/hyperlink" Target="http://photoethnography.com/ClassicCameras/Lens-F.html" TargetMode="External"/><Relationship Id="rId41" Type="http://schemas.openxmlformats.org/officeDocument/2006/relationships/hyperlink" Target="http://photoethnography.com/ClassicCameras/Lens-LSM-Standard.html" TargetMode="External"/><Relationship Id="rId54" Type="http://schemas.openxmlformats.org/officeDocument/2006/relationships/hyperlink" Target="http://photoethnography.com/ClassicCameras/Lens-LSM-Tele.html"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photoethnography.com/ClassicCameras/NikonS3.html" TargetMode="External"/><Relationship Id="rId23" Type="http://schemas.openxmlformats.org/officeDocument/2006/relationships/hyperlink" Target="http://photoethnography.com/ClassicCameras/Lens-EF.html" TargetMode="External"/><Relationship Id="rId28" Type="http://schemas.openxmlformats.org/officeDocument/2006/relationships/hyperlink" Target="http://photoethnography.com/ClassicCameras/Lens-LSM-Wide.html" TargetMode="External"/><Relationship Id="rId36" Type="http://schemas.openxmlformats.org/officeDocument/2006/relationships/hyperlink" Target="http://photoethnography.com/ClassicCameras/Lens-FD.html" TargetMode="External"/><Relationship Id="rId49" Type="http://schemas.openxmlformats.org/officeDocument/2006/relationships/hyperlink" Target="http://photoethnography.com/ClassicCameras/Lens-CS.html" TargetMode="External"/><Relationship Id="rId57" Type="http://schemas.openxmlformats.org/officeDocument/2006/relationships/theme" Target="theme/theme1.xml"/><Relationship Id="rId10" Type="http://schemas.openxmlformats.org/officeDocument/2006/relationships/hyperlink" Target="http://photoethnography.com/ClassicCameras/Kiev4a.html" TargetMode="External"/><Relationship Id="rId31" Type="http://schemas.openxmlformats.org/officeDocument/2006/relationships/hyperlink" Target="http://photoethnography.com/ClassicCameras/Lens-LSM-Standard.html" TargetMode="External"/><Relationship Id="rId44" Type="http://schemas.openxmlformats.org/officeDocument/2006/relationships/hyperlink" Target="http://photoethnography.com/ClassicCameras/Lens-LSM-Tele.html" TargetMode="External"/><Relationship Id="rId52" Type="http://schemas.openxmlformats.org/officeDocument/2006/relationships/hyperlink" Target="http://photoethnography.com/ClassicCameras/Lens-PSM.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1974</Words>
  <Characters>11256</Characters>
  <Application>Microsoft Office Word</Application>
  <DocSecurity>0</DocSecurity>
  <Lines>93</Lines>
  <Paragraphs>26</Paragraphs>
  <ScaleCrop>false</ScaleCrop>
  <HeadingPairs>
    <vt:vector size="4" baseType="variant">
      <vt:variant>
        <vt:lpstr>제목</vt:lpstr>
      </vt:variant>
      <vt:variant>
        <vt:i4>1</vt:i4>
      </vt:variant>
      <vt:variant>
        <vt:lpstr>머리글</vt:lpstr>
      </vt:variant>
      <vt:variant>
        <vt:i4>2</vt:i4>
      </vt:variant>
    </vt:vector>
  </HeadingPairs>
  <TitlesOfParts>
    <vt:vector size="3" baseType="lpstr">
      <vt:lpstr/>
      <vt:lpstr>        /Standard and Long Lenses</vt:lpstr>
      <vt:lpstr>        Lens Collection Martrix</vt:lpstr>
    </vt:vector>
  </TitlesOfParts>
  <Company>HP</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2012-10-18T04:59:00Z</dcterms:created>
  <dcterms:modified xsi:type="dcterms:W3CDTF">2012-10-18T05:01:00Z</dcterms:modified>
</cp:coreProperties>
</file>